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F23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F23CE" w:rsidRDefault="00AF765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3C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F23CE" w:rsidRDefault="00AF7656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361а</w:t>
            </w:r>
            <w:r>
              <w:rPr>
                <w:sz w:val="48"/>
              </w:rPr>
              <w:br/>
              <w:t>(ред. от 11.03.2026)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государственной программы "Социальная поддержка населения Томской области"</w:t>
            </w:r>
          </w:p>
        </w:tc>
      </w:tr>
      <w:tr w:rsidR="004F23C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F23CE" w:rsidRDefault="00AF765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4F23CE" w:rsidRDefault="004F23CE">
      <w:pPr>
        <w:pStyle w:val="ConsPlusNormal0"/>
        <w:sectPr w:rsidR="004F23C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  <w:outlineLvl w:val="0"/>
      </w:pPr>
    </w:p>
    <w:p w:rsidR="004F23CE" w:rsidRDefault="00AF7656">
      <w:pPr>
        <w:pStyle w:val="ConsPlusTitle0"/>
        <w:jc w:val="center"/>
        <w:outlineLvl w:val="0"/>
      </w:pPr>
      <w:r>
        <w:t>АДМИНИСТРАЦИЯ ТОМСКОЙ ОБЛАСТИ</w:t>
      </w:r>
    </w:p>
    <w:p w:rsidR="004F23CE" w:rsidRDefault="004F23CE">
      <w:pPr>
        <w:pStyle w:val="ConsPlusTitle0"/>
        <w:jc w:val="center"/>
      </w:pPr>
    </w:p>
    <w:p w:rsidR="004F23CE" w:rsidRDefault="00AF7656">
      <w:pPr>
        <w:pStyle w:val="ConsPlusTitle0"/>
        <w:jc w:val="center"/>
      </w:pPr>
      <w:r>
        <w:t>ПОСТАНОВЛЕНИЕ</w:t>
      </w:r>
    </w:p>
    <w:p w:rsidR="004F23CE" w:rsidRDefault="00AF7656">
      <w:pPr>
        <w:pStyle w:val="ConsPlusTitle0"/>
        <w:jc w:val="center"/>
      </w:pPr>
      <w:r>
        <w:t>от 27 сентября 2019 г. N 361а</w:t>
      </w:r>
    </w:p>
    <w:p w:rsidR="004F23CE" w:rsidRDefault="004F23CE">
      <w:pPr>
        <w:pStyle w:val="ConsPlusTitle0"/>
        <w:jc w:val="center"/>
      </w:pPr>
    </w:p>
    <w:p w:rsidR="004F23CE" w:rsidRDefault="00AF7656">
      <w:pPr>
        <w:pStyle w:val="ConsPlusTitle0"/>
        <w:jc w:val="center"/>
      </w:pPr>
      <w:r>
        <w:t>ОБ УТВЕРЖДЕНИИ ГОСУДАРСТВЕННОЙ ПРОГРАММЫ</w:t>
      </w:r>
    </w:p>
    <w:p w:rsidR="004F23CE" w:rsidRDefault="00AF7656">
      <w:pPr>
        <w:pStyle w:val="ConsPlusTitle0"/>
        <w:jc w:val="center"/>
      </w:pPr>
      <w:r>
        <w:t>"СОЦИАЛЬНАЯ ПОДДЕРЖКА НАСЕЛЕНИЯ ТОМСКОЙ ОБЛАСТИ"</w:t>
      </w:r>
    </w:p>
    <w:p w:rsidR="004F23CE" w:rsidRDefault="004F23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23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14.01.2020 N 10а, от 26.03.2020 N 127а, от 07.07.2020 N 324а,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28.08.2020 N 420а, от 28.12.2020 N 629а, от 29.12.2020 N 635а,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31.03.2021 N 121а, от 18.06.2021 N 250а, от 13.07.2021 N 291а,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28.12.2021 N 549а, от 30.12.2021 N 566а, от 01.08.2022 N</w:t>
            </w:r>
            <w:r>
              <w:rPr>
                <w:color w:val="392C69"/>
              </w:rPr>
              <w:t xml:space="preserve"> 348а,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09.12.2022 N 556а, от 11.01.2023 N 9а, от 31.03.2023 N 153а,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06.06.2023 N 259а, от 25.08.2023 N 383а, от 07.11.2023 N 523а,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13.02.2024 N 34а, от 09.08.2024 N 331а, от 10.11.2025 N 507а,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11.03.2026 N 84а)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В соответствии со статьей 179</w:t>
      </w:r>
      <w:r>
        <w:t xml:space="preserve"> Бюджетного кодекса Российской Федерации,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1. Утверд</w:t>
      </w:r>
      <w:r>
        <w:t xml:space="preserve">ить государственную </w:t>
      </w:r>
      <w:hyperlink w:anchor="P62" w:tooltip="ГОСУДАРСТВЕННАЯ ПРОГРАММА">
        <w:r>
          <w:rPr>
            <w:color w:val="0000FF"/>
          </w:rPr>
          <w:t>программу</w:t>
        </w:r>
      </w:hyperlink>
      <w:r>
        <w:t xml:space="preserve"> "Социальная поддержка населения Томской области" согласно приложению к настоящему постановлению.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Администрации Томск</w:t>
      </w:r>
      <w:r>
        <w:t>ой области: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от 01.12.2014 N 447а "Об утверждении государственной программы "Социальная поддержка населения Томской области" ("Собрание законодательства Томской области", N 12/1(113) от 15.12.2014);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от 27.04.2015 N 143а "О внесении изменений в постано</w:t>
      </w:r>
      <w:r>
        <w:t>вление Администрации Томской области от 01.12.2014 N 447а" ("Собрание законодательства Томской области", N 5/1(122) от 15.05.2015);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от 03.07.2015 N 252а "О внесении изменений в постановление Администрации Томской области от 01.12.2014 N 447а" ("Собрание</w:t>
      </w:r>
      <w:r>
        <w:t xml:space="preserve"> законодательства Томской области", N 7/1(126) от 15.07.2015);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4) от 03.08.2015 N 282а "О внесении изменений в постановление Администрации Томской области от 01.12.2014 N 447а" ("Собрание законодательства Томской области", N 8/1(128) от 14.08.2015);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5) от </w:t>
      </w:r>
      <w:r>
        <w:t xml:space="preserve">07.08.2015 N 289а "О внесении изменений в постановление Администрации Томской </w:t>
      </w:r>
      <w:r>
        <w:lastRenderedPageBreak/>
        <w:t>области от 01.12.2014 N 447а" ("Собрание законодательства Томской области", N 8/2(129) от 31.08.2015);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6) от 06.11.2015 N 394а "О внесении изменений в постановление Администрации</w:t>
      </w:r>
      <w:r>
        <w:t xml:space="preserve"> Томской области от 01.12.2014 N 447а" ("Собрание законодательства Томской области", N 11/1(134) от 16.11.2015);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7) от 20.11.2015 N 421а "О внесении изменения в постановление Администрации Томской области от 01.12.2014 N 447а" ("Томские новости", N 47 от 2</w:t>
      </w:r>
      <w:r>
        <w:t>7.11.2015);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8) от 22.12.2015 N 468а "О внесении изменений в постановление Администрации Томской области от 01.12.2014 N 447а"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28.12.2015);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9) о</w:t>
      </w:r>
      <w:r>
        <w:t xml:space="preserve">т 31.03.2016 N 99а "О внесении изменений в постановление Администрации Томской области от 01.12.2014 N 447а" (Официальный интернет-портал "Электронная Администрация Томской области" </w:t>
      </w:r>
      <w:hyperlink r:id="rId11">
        <w:r>
          <w:rPr>
            <w:color w:val="0000FF"/>
          </w:rPr>
          <w:t>http://www.tomsk.gov.ru</w:t>
        </w:r>
      </w:hyperlink>
      <w:r>
        <w:t>, 07.04.2016);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10) от 20.05.2016 N 171а "О внесении изменения в постановление Администрации Томской области от 31.03.2016 N 99а" (Официальный интернет-портал "Электронная Администрация Томской области" </w:t>
      </w:r>
      <w:hyperlink r:id="rId12">
        <w:r>
          <w:rPr>
            <w:color w:val="0000FF"/>
          </w:rPr>
          <w:t>http://www.</w:t>
        </w:r>
        <w:r>
          <w:rPr>
            <w:color w:val="0000FF"/>
          </w:rPr>
          <w:t>tomsk.gov.ru</w:t>
        </w:r>
      </w:hyperlink>
      <w:r>
        <w:t>, 25.05.2016);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11) от 07.06.2016 N 184а "О внесении изменений в постановление Администрации Томской области от 01.12.2014 N 447а" (Официальный интернет-портал "Электронная Администрация Томской области" </w:t>
      </w:r>
      <w:hyperlink r:id="rId13">
        <w:r>
          <w:rPr>
            <w:color w:val="0000FF"/>
          </w:rPr>
          <w:t>http://www.tomsk.gov.ru</w:t>
        </w:r>
      </w:hyperlink>
      <w:r>
        <w:t>, 10.06.2016);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12) от 23.09.2016 N 313а "О внесении изменений в постановление Администрации Томской области от 01.12.2014 N 447а" (Официальный интернет-портал "Электронная Администрация Томской области" </w:t>
      </w:r>
      <w:hyperlink r:id="rId14">
        <w:r>
          <w:rPr>
            <w:color w:val="0000FF"/>
          </w:rPr>
          <w:t>http://www.tomsk.gov.ru</w:t>
        </w:r>
      </w:hyperlink>
      <w:r>
        <w:t>, 29.09.2016);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13) от 12.12.2016 N 383а "О внесении изменения в постановление Администрации Томской области от 01.12.2014 N 447а" (Официальный интернет-портал "Электронная Администрация Томской области" </w:t>
      </w:r>
      <w:hyperlink r:id="rId15">
        <w:r>
          <w:rPr>
            <w:color w:val="0000FF"/>
          </w:rPr>
          <w:t>http://www.tomsk.gov.ru</w:t>
        </w:r>
      </w:hyperlink>
      <w:r>
        <w:t>, 14.12.2016");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14) от 30.01.2017 N 27а "О внесении изменений в постановление Администрации Томской области от 01.12.2014 N 447а" (Официальный интернет-портал "Электронная Администрация Томской области" </w:t>
      </w:r>
      <w:hyperlink r:id="rId16">
        <w:r>
          <w:rPr>
            <w:color w:val="0000FF"/>
          </w:rPr>
          <w:t>http://www.tomsk.gov.ru</w:t>
        </w:r>
      </w:hyperlink>
      <w:r>
        <w:t>, 03.02.2017);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15) от 24.03.2017 N 105а "О внесении изменений в постановление Администрации Томской области от 01.12.2014 N 447а" (Официальный интернет-портал "Электронная Администрация Томско</w:t>
      </w:r>
      <w:r>
        <w:t xml:space="preserve">й области" </w:t>
      </w:r>
      <w:hyperlink r:id="rId17">
        <w:r>
          <w:rPr>
            <w:color w:val="0000FF"/>
          </w:rPr>
          <w:t>http://www.tomsk.gov.ru</w:t>
        </w:r>
      </w:hyperlink>
      <w:r>
        <w:t>, 30.03.2017);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16) от 11.07.2017 N 265а "О внесении изменений в постановление Администрации Томской области от 01.12.2014 N 447а" ("Собрание законодательства Томской области", N 8</w:t>
      </w:r>
      <w:r>
        <w:t>/1(176) от 15.08.2017);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17) от 13.12.2017 N 429а "О внесении изменений в постановление Администрации Томской области от 01.12.2014 N 447а" ("Собрание законодательства Томской области", N 12/2(185) от </w:t>
      </w:r>
      <w:r>
        <w:lastRenderedPageBreak/>
        <w:t>29.12.2017);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18) от 19.01.2018 N 28а "О внесении изменен</w:t>
      </w:r>
      <w:r>
        <w:t>ий в постановление Администрации Томской области от 01.12.2014 N 447а" ("Собрание законодательства Томской области", N 2/1(188), часть 1 от 15.02.2018);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19) от 19.01.2018 N 29а "О внесении изменений в постановление Администрации Томской области от 01.12.20</w:t>
      </w:r>
      <w:r>
        <w:t>14 N 447а" ("Собрание законодательства Томской области", N 2/1(188), часть 1 от 15.02.2018);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20) от 23.10.2018 N 410а "О внесении изменений в постановление Администрации Томской области от 01.12.2014 N 447а" ("Собрание законодательства Томской области", N </w:t>
      </w:r>
      <w:r>
        <w:t>11/1(206) от 15.11.2018);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21) от 25.01.2019 N 30а "О внесении изменений в постановление Администрации Томской области от 01.12.2014 N 447а" ("Собрание законодательства Томской области", N 2/1(212) от 15.02.2019);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22) от 31.01.2019 N 42а "О внесении изменен</w:t>
      </w:r>
      <w:r>
        <w:t>ий в постановление Администрации Томской области от 01.12.2014 N 447а" ("Собрание законодательства Томской области", N 2/2(213) от 28.02.2019);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23) от 30.08.2019 N 311а "</w:t>
      </w:r>
      <w:r>
        <w:t xml:space="preserve">О внесении изменений в постановление Администрации Томской области от 01.12.2014 N 447а" (Официальный интернет-портал "Электронная Администрация Томской области" </w:t>
      </w:r>
      <w:hyperlink r:id="rId18">
        <w:r>
          <w:rPr>
            <w:color w:val="0000FF"/>
          </w:rPr>
          <w:t>http://www.tomsk.gov.ru</w:t>
        </w:r>
      </w:hyperlink>
      <w:r>
        <w:t>, 30.08.2019).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3. Департамен</w:t>
      </w:r>
      <w:r>
        <w:t>ту информационной политики Администрации Томской области обеспечить опубликование настоящего постановления.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</w:t>
      </w:r>
      <w:r>
        <w:t>атора Томской области по социальной политике.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</w:pPr>
      <w:r>
        <w:t>И.о. Губернатора</w:t>
      </w:r>
    </w:p>
    <w:p w:rsidR="004F23CE" w:rsidRDefault="00AF7656">
      <w:pPr>
        <w:pStyle w:val="ConsPlusNormal0"/>
        <w:jc w:val="right"/>
      </w:pPr>
      <w:r>
        <w:t>Томской области</w:t>
      </w:r>
    </w:p>
    <w:p w:rsidR="004F23CE" w:rsidRDefault="00AF7656">
      <w:pPr>
        <w:pStyle w:val="ConsPlusNormal0"/>
        <w:jc w:val="right"/>
      </w:pPr>
      <w:r>
        <w:t>А.М.РОЖКОВ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0"/>
      </w:pPr>
      <w:r>
        <w:t>Утверждена</w:t>
      </w:r>
    </w:p>
    <w:p w:rsidR="004F23CE" w:rsidRDefault="00AF7656">
      <w:pPr>
        <w:pStyle w:val="ConsPlusNormal0"/>
        <w:jc w:val="right"/>
      </w:pPr>
      <w:r>
        <w:t>постановлением</w:t>
      </w:r>
    </w:p>
    <w:p w:rsidR="004F23CE" w:rsidRDefault="00AF7656">
      <w:pPr>
        <w:pStyle w:val="ConsPlusNormal0"/>
        <w:jc w:val="right"/>
      </w:pPr>
      <w:r>
        <w:t>Администрации Томской области</w:t>
      </w:r>
    </w:p>
    <w:p w:rsidR="004F23CE" w:rsidRDefault="00AF7656">
      <w:pPr>
        <w:pStyle w:val="ConsPlusNormal0"/>
        <w:jc w:val="right"/>
      </w:pPr>
      <w:r>
        <w:t>от 27.09.2019 N 361а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bookmarkStart w:id="1" w:name="P62"/>
      <w:bookmarkEnd w:id="1"/>
      <w:r>
        <w:t>ГОСУДАРСТВЕННАЯ ПРОГРАММА</w:t>
      </w:r>
    </w:p>
    <w:p w:rsidR="004F23CE" w:rsidRDefault="00AF7656">
      <w:pPr>
        <w:pStyle w:val="ConsPlusTitle0"/>
        <w:jc w:val="center"/>
      </w:pPr>
      <w:r>
        <w:lastRenderedPageBreak/>
        <w:t>"СОЦИАЛЬНАЯ ПОДДЕРЖКА НАСЕЛЕНИЯ ТОМСКОЙ ОБЛАСТИ"</w:t>
      </w:r>
    </w:p>
    <w:p w:rsidR="004F23CE" w:rsidRDefault="004F23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23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07.11.2023 N 523а, от 13.02.2024 N 34а, от 09.08.2024 N 331а,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10.11.2025 N 507а, от 11.03.2026 N 84а)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9"/>
        <w:gridCol w:w="1984"/>
        <w:gridCol w:w="1264"/>
        <w:gridCol w:w="1264"/>
        <w:gridCol w:w="1264"/>
        <w:gridCol w:w="1264"/>
        <w:gridCol w:w="1264"/>
        <w:gridCol w:w="1264"/>
      </w:tblGrid>
      <w:tr w:rsidR="004F23CE">
        <w:tc>
          <w:tcPr>
            <w:tcW w:w="2929" w:type="dxa"/>
          </w:tcPr>
          <w:p w:rsidR="004F23CE" w:rsidRDefault="00AF7656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9568" w:type="dxa"/>
            <w:gridSpan w:val="7"/>
          </w:tcPr>
          <w:p w:rsidR="004F23CE" w:rsidRDefault="00AF7656">
            <w:pPr>
              <w:pStyle w:val="ConsPlusNormal0"/>
            </w:pPr>
            <w:r>
              <w:t>Государственная программа "Социальная поддержка населения Томской области"</w:t>
            </w:r>
          </w:p>
        </w:tc>
      </w:tr>
      <w:tr w:rsidR="004F23CE">
        <w:tc>
          <w:tcPr>
            <w:tcW w:w="2929" w:type="dxa"/>
          </w:tcPr>
          <w:p w:rsidR="004F23CE" w:rsidRDefault="00AF7656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9568" w:type="dxa"/>
            <w:gridSpan w:val="7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2929" w:type="dxa"/>
          </w:tcPr>
          <w:p w:rsidR="004F23CE" w:rsidRDefault="00AF7656">
            <w:pPr>
              <w:pStyle w:val="ConsPlusNormal0"/>
            </w:pPr>
            <w:r>
              <w:t>Цель социал</w:t>
            </w:r>
            <w:r>
              <w:t>ьно-экономического развития Томской области на реализацию которой направлена государственная программа</w:t>
            </w:r>
          </w:p>
        </w:tc>
        <w:tc>
          <w:tcPr>
            <w:tcW w:w="9568" w:type="dxa"/>
            <w:gridSpan w:val="7"/>
          </w:tcPr>
          <w:p w:rsidR="004F23CE" w:rsidRDefault="00AF7656">
            <w:pPr>
              <w:pStyle w:val="ConsPlusNormal0"/>
            </w:pPr>
            <w:r>
              <w:t>Повышение уровня и качества жизни населения на всей территории Томской области, накопление человеческого капитала</w:t>
            </w:r>
          </w:p>
        </w:tc>
      </w:tr>
      <w:tr w:rsidR="004F23CE">
        <w:tc>
          <w:tcPr>
            <w:tcW w:w="2929" w:type="dxa"/>
          </w:tcPr>
          <w:p w:rsidR="004F23CE" w:rsidRDefault="00AF7656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9568" w:type="dxa"/>
            <w:gridSpan w:val="7"/>
          </w:tcPr>
          <w:p w:rsidR="004F23CE" w:rsidRDefault="00AF7656">
            <w:pPr>
              <w:pStyle w:val="ConsPlusNormal0"/>
            </w:pPr>
            <w:r>
              <w:t>Повышение качества и доступности социального обслуживания населения, создание условий для роста благосостояния получателей мер социальной поддержки, в том числе семей с детьми</w:t>
            </w:r>
          </w:p>
        </w:tc>
      </w:tr>
      <w:tr w:rsidR="004F23CE">
        <w:tc>
          <w:tcPr>
            <w:tcW w:w="2929" w:type="dxa"/>
            <w:vMerge w:val="restart"/>
          </w:tcPr>
          <w:p w:rsidR="004F23CE" w:rsidRDefault="00AF7656">
            <w:pPr>
              <w:pStyle w:val="ConsPlusNormal0"/>
            </w:pPr>
            <w:r>
              <w:t>Показатели цели государственной программы и их значения (с детализацией по года</w:t>
            </w:r>
            <w:r>
              <w:t>м реализации)</w:t>
            </w:r>
          </w:p>
        </w:tc>
        <w:tc>
          <w:tcPr>
            <w:tcW w:w="1984" w:type="dxa"/>
            <w:vMerge w:val="restart"/>
          </w:tcPr>
          <w:p w:rsidR="004F23CE" w:rsidRDefault="00AF7656">
            <w:pPr>
              <w:pStyle w:val="ConsPlusNormal0"/>
            </w:pPr>
            <w:r>
              <w:t>Наименование показателя, единица измерения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528" w:type="dxa"/>
            <w:gridSpan w:val="2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1. Уровень бедности, %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8,4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2. Доля граждан, получивших социальные услуги в </w:t>
            </w:r>
            <w:r>
              <w:lastRenderedPageBreak/>
              <w:t>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населения, %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3. Доля детей-си</w:t>
            </w:r>
            <w:r>
              <w:t>рот и детей, оставшихся без попечения родителей, в общей численности детского населения, %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1,89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1,82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1,78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1,77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1,76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4. Доля детей, охваченных организованными формами отдыха и оздоровления, в общей численности детей школьного </w:t>
            </w:r>
            <w:r>
              <w:lastRenderedPageBreak/>
              <w:t>возраста Томской области, %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51,2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51,2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51,2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51,2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51,2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51,2</w:t>
            </w:r>
          </w:p>
        </w:tc>
      </w:tr>
      <w:tr w:rsidR="004F23CE">
        <w:tc>
          <w:tcPr>
            <w:tcW w:w="2929" w:type="dxa"/>
          </w:tcPr>
          <w:p w:rsidR="004F23CE" w:rsidRDefault="00AF7656">
            <w:pPr>
              <w:pStyle w:val="ConsPlusNormal0"/>
            </w:pPr>
            <w:r>
              <w:lastRenderedPageBreak/>
              <w:t>Сроки реализации государственной программы</w:t>
            </w:r>
          </w:p>
        </w:tc>
        <w:tc>
          <w:tcPr>
            <w:tcW w:w="9568" w:type="dxa"/>
            <w:gridSpan w:val="7"/>
            <w:vAlign w:val="center"/>
          </w:tcPr>
          <w:p w:rsidR="004F23CE" w:rsidRDefault="00AF7656">
            <w:pPr>
              <w:pStyle w:val="ConsPlusNormal0"/>
            </w:pPr>
            <w:r>
              <w:t>I этап 2020 - 2023 годы</w:t>
            </w:r>
          </w:p>
          <w:p w:rsidR="004F23CE" w:rsidRDefault="00AF7656">
            <w:pPr>
              <w:pStyle w:val="ConsPlusNormal0"/>
            </w:pPr>
            <w:r>
              <w:t>II этап 2024 - 2028 г</w:t>
            </w:r>
            <w:r>
              <w:t>оды</w:t>
            </w:r>
          </w:p>
        </w:tc>
      </w:tr>
      <w:tr w:rsidR="004F23CE">
        <w:tc>
          <w:tcPr>
            <w:tcW w:w="2929" w:type="dxa"/>
            <w:vMerge w:val="restart"/>
          </w:tcPr>
          <w:p w:rsidR="004F23CE" w:rsidRDefault="00AF7656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Источники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7844512,3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1079143,9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1395149,2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1622120,2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1738706,0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2009393,0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77501407,3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16202366,7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20183939,9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13792742,7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13756817,0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13565541,0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местные бюджеты (по согласованию) </w:t>
            </w:r>
            <w:r>
              <w:lastRenderedPageBreak/>
              <w:t>(прогноз)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395860,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97956,5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97956,5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76940,5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73019,3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72940,5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92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85741780,0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17379467,1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21654092,7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15491803,4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15568542,3</w:t>
            </w:r>
          </w:p>
        </w:tc>
        <w:tc>
          <w:tcPr>
            <w:tcW w:w="12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15647874,5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4F23CE" w:rsidRDefault="00AF7656">
      <w:pPr>
        <w:pStyle w:val="ConsPlusTitle0"/>
        <w:jc w:val="center"/>
      </w:pPr>
      <w:r>
        <w:t>в 2026 году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531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Единица измерения (по </w:t>
            </w:r>
            <w:r>
              <w:t>ОКЕИ)</w:t>
            </w:r>
          </w:p>
        </w:tc>
        <w:tc>
          <w:tcPr>
            <w:tcW w:w="8534" w:type="dxa"/>
            <w:gridSpan w:val="11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Плановые значения по месяцам &lt;1&gt;</w:t>
            </w:r>
          </w:p>
        </w:tc>
        <w:tc>
          <w:tcPr>
            <w:tcW w:w="72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3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24" w:type="dxa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4" w:type="dxa"/>
          </w:tcPr>
          <w:p w:rsidR="004F23CE" w:rsidRDefault="00AF765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</w:tcPr>
          <w:p w:rsidR="004F23CE" w:rsidRDefault="00AF7656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24" w:type="dxa"/>
          </w:tcPr>
          <w:p w:rsidR="004F23CE" w:rsidRDefault="00AF7656">
            <w:pPr>
              <w:pStyle w:val="ConsPlusNormal0"/>
              <w:jc w:val="center"/>
            </w:pPr>
            <w:r>
              <w:t>15</w:t>
            </w:r>
          </w:p>
        </w:tc>
      </w:tr>
      <w:tr w:rsidR="004F23CE">
        <w:tc>
          <w:tcPr>
            <w:tcW w:w="13567" w:type="dxa"/>
            <w:gridSpan w:val="15"/>
          </w:tcPr>
          <w:p w:rsidR="004F23CE" w:rsidRDefault="00AF7656">
            <w:pPr>
              <w:pStyle w:val="ConsPlusNormal0"/>
            </w:pPr>
            <w:r>
              <w:t>Цель государственной программы Томской области "</w:t>
            </w:r>
            <w:r>
              <w:t>Социальная поддержка населения Томской области"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4F23CE" w:rsidRDefault="00AF7656">
            <w:pPr>
              <w:pStyle w:val="ConsPlusNormal0"/>
              <w:jc w:val="center"/>
            </w:pPr>
            <w:r>
              <w:t>9,4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социальные услуги в учреждениях социального </w:t>
            </w:r>
            <w:r>
              <w:lastRenderedPageBreak/>
              <w:t>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324" w:type="dxa"/>
          </w:tcPr>
          <w:p w:rsidR="004F23CE" w:rsidRDefault="00AF7656">
            <w:pPr>
              <w:pStyle w:val="ConsPlusNormal0"/>
            </w:pPr>
            <w:r>
              <w:t>Доля детей-сирот и детей, оставшихся без попечения родителей, в общей численности детского населения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4F23CE" w:rsidRDefault="00AF7656">
            <w:pPr>
              <w:pStyle w:val="ConsPlusNormal0"/>
              <w:jc w:val="center"/>
            </w:pPr>
            <w:r>
              <w:t>1,78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24" w:type="dxa"/>
          </w:tcPr>
          <w:p w:rsidR="004F23CE" w:rsidRDefault="00AF7656">
            <w:pPr>
              <w:pStyle w:val="ConsPlusNormal0"/>
            </w:pPr>
            <w:r>
              <w:t>Доля детей, охваченных организованными формами отдыха и оздоровления, в общей численности детей школьного возраста Томской области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4F23CE" w:rsidRDefault="00AF7656">
            <w:pPr>
              <w:pStyle w:val="ConsPlusNormal0"/>
              <w:jc w:val="center"/>
            </w:pPr>
            <w:r>
              <w:t>51,2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58"/>
        <w:gridCol w:w="2154"/>
      </w:tblGrid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Подпрограмма (направление) 1 "Обеспечение мер социальной поддержки отдельных категорий граждан"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 xml:space="preserve">1. Комплекс процессных мероприятий "Исполнение принятых обязательств по социальной поддержке отдельных категорий граждан за счет средств </w:t>
            </w:r>
            <w:r>
              <w:t>областного бюджета"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Обеспечено своевременное и в полном объеме исполнение принятых обязательств по социальной поддержке отдельных категорий граждан за счет средств областного бюджета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Исполнены обязательства по социальной поддержке отдельных категорий граждан за счет</w:t>
            </w:r>
            <w:r>
              <w:t xml:space="preserve"> средств областного бюджета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2. Комплекс процессных мероприятий "Исполнение обязательств по предоставлению отдельным категориям граждан бесплатной юридической помощи"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финансово-ресурсного обеспечения Администрации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Обеспечено своевременное и в полном объеме исполнение принятых обязательств по предоставлению отдельным категориям граждан бесплатной юридической помощи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Исполнены обязате</w:t>
            </w:r>
            <w:r>
              <w:t>льства по предоставлению отдельным категориям граждан бесплатной юридической помощи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3. Комплекс процессных мероприятий "</w:t>
            </w:r>
            <w: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 xml:space="preserve">Ответственный за реализацию комплекса процессных </w:t>
            </w:r>
            <w:r>
              <w:t>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lastRenderedPageBreak/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Задача 1. В полном объеме обеспечено предоставление субвенции муниципальным образованиям Томской области на предоставление социальной выплаты, удостоверяемой государственным жилищным сертификатом Томской области, лицам, которые ранее относились к категории</w:t>
            </w:r>
            <w:r>
              <w:t xml:space="preserve"> детей-сирот и детей, оставшихся без попечения родителей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Своевременное и в полном объеме предоставление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</w:t>
            </w:r>
            <w:r>
              <w:t>ся без попечения родителей, в целях приобретения посредством договора купли-продажи на первичном или вторичном рынке жилья жилого помещения в собственность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 xml:space="preserve">4. Комплекс процессных мероприятий "Исполнение обязательств по предоставлению мер </w:t>
            </w:r>
            <w:r>
              <w:t>социальной поддержки отдельным категориям граждан в рамках реализации государственной политики в сфере культуры и искусства"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Обеспечено своевременное и в полном объеме исполнение принятых обязательств по предоставлению мер социальной поддержки отдельным категориям граждан в рамках реализации государственной политики в сфере культуры и искусства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Исполнены обязательства </w:t>
            </w:r>
            <w:r>
              <w:t>по предоставлению мер социальной поддержки отдельным категориям граждан в рамках реализации государственной политики в сфере культуры и искусства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5. Комплекс процессных мероприятий "</w:t>
            </w:r>
            <w:r>
              <w:t>Предоставление единовременной денежной выплаты на улучшение жилищных условий в соответствии с Законом Томской области от 16 декабря 2004 года N 253-ОЗ "О социальной поддержке граждан, имеющих детей"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</w:t>
            </w:r>
            <w:r>
              <w:t>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Задача 1. Обеспечено своевременное и в полном объеме исполнение принятых обязательств по предоставлению </w:t>
            </w:r>
            <w:r>
              <w:lastRenderedPageBreak/>
              <w:t>единовременной денежной выплаты на улучшение жилищных условий в соответствии с Законом</w:t>
            </w:r>
            <w:r>
              <w:t xml:space="preserve"> Томской области от 16 декабря 2004 года N 253-ОЗ "О социальной поддержке граждан, имеющих детей"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Исполнены обязательства по предоставлению единовременной денежной выплаты на улучшение жилищных условий в </w:t>
            </w:r>
            <w:r>
              <w:lastRenderedPageBreak/>
              <w:t>соответствии с Законом Томской области от 16 декабря</w:t>
            </w:r>
            <w:r>
              <w:t xml:space="preserve"> 2004 года N 253-ОЗ "О социальной поддержке граждан, имеющих детей"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lastRenderedPageBreak/>
              <w:t>6. Комплекс процессных мероприятий "Обеспечение детей новогодними подарочными наборами"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Обеспечение социальной поддержки семей, имеющих несовершеннолетних детей, сохранение ранее достигнутого социального уровня и благополучия семьи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Обеспечение детей новогодними подарочными набор</w:t>
            </w:r>
            <w:r>
              <w:t>ами в соответствии с Законом Томской области от 16 декабря 2004 года N 253-ОЗ "О социальной поддержке граждан, имеющих детей"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7. Комплекс процессных мероприятий "</w:t>
            </w:r>
            <w:r>
              <w:t>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</w:t>
            </w:r>
            <w:r>
              <w:t>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Обеспечено своевременное и в полном объеме 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Исполнены обязательства по социальной поддержке отдельных категорий граждан за счет (или с привлечением) средств федерального бюджета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8. Комплекс процессных мероприятий "Предоставление жилых помещений детям-сиротам и детям, оставшимся без</w:t>
            </w:r>
            <w:r>
              <w:t xml:space="preserve"> попечения родителей, лицам из их числа по договорам найма специализированных жилых помещений"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Задача 1. Обеспечено </w:t>
            </w:r>
            <w:r>
              <w:lastRenderedPageBreak/>
              <w:t>своевременное и в полном объеме исполнение обязательств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Исполнены обяз</w:t>
            </w:r>
            <w:r>
              <w:t xml:space="preserve">ательства по </w:t>
            </w:r>
            <w:r>
              <w:lastRenderedPageBreak/>
              <w:t>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lastRenderedPageBreak/>
              <w:t>9. Комплекс процессных мероприятий "</w:t>
            </w: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</w:t>
            </w:r>
            <w:r>
              <w:t>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Осуществление полномочий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Обеспечение эффективности деятельности </w:t>
            </w:r>
            <w:r>
              <w:t>по осуществлению полномочий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через организацию перевозки несовершеннолетних</w:t>
            </w:r>
            <w:r>
              <w:t>, нуждающихся в перевозке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10. Комплекс процессных мероприятий "Предоставление единовременной денежной выплаты отдельным категориям граждан на улучшение жилищных условий взамен предоставления земельного участка в собственность бесплатно"</w:t>
            </w:r>
          </w:p>
        </w:tc>
      </w:tr>
      <w:tr w:rsidR="004F23CE">
        <w:tc>
          <w:tcPr>
            <w:tcW w:w="9070" w:type="dxa"/>
            <w:gridSpan w:val="3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В полном объеме обеспечено предоставление субсидий муниципальным образованиям Томской области на предоставление единовременной де</w:t>
            </w:r>
            <w:r>
              <w:t xml:space="preserve">нежной выплаты отдельным категориям граждан на улучшение </w:t>
            </w:r>
            <w:r>
              <w:lastRenderedPageBreak/>
              <w:t>жилищных условий взамен предоставления земельного участка в собственность бесплатно в соответствии с Законом Томской области от 9 июля 2015 года N 100-ОЗ "О земельных отношениях в Томской области"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Ис</w:t>
            </w:r>
            <w:r>
              <w:t xml:space="preserve">полнены обязательства по предоставлению единовременной денежной выплаты отдельным категориям граждан на улучшение жилищных условий взамен предоставления земельного участка в собственность </w:t>
            </w:r>
            <w:r>
              <w:lastRenderedPageBreak/>
              <w:t>бесплатно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Уровень бедности</w:t>
            </w:r>
          </w:p>
        </w:tc>
      </w:tr>
      <w:tr w:rsidR="004F23CE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lastRenderedPageBreak/>
              <w:t>11. Комплекс процессных мероприятий "</w:t>
            </w:r>
            <w: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единовременной выплаты на приобретение в собственность ж</w:t>
            </w:r>
            <w:r>
              <w:t>илого помещения, удостоверяемой государственным жилищным свидетельством Томской области"</w:t>
            </w:r>
          </w:p>
        </w:tc>
      </w:tr>
      <w:tr w:rsidR="004F23CE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F23CE" w:rsidRDefault="00AF7656">
            <w:pPr>
              <w:pStyle w:val="ConsPlusNormal0"/>
              <w:jc w:val="both"/>
            </w:pPr>
            <w:r>
              <w:t>(в ред. постановления Администрации Томской области от 11.03.2026 N 84а)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Задача 1. В полном объеме обеспечено предоставление субвенции муниципальным образованиям Томской области по предоставлению выплаты на приобретение благоустроенного жилого помещения в собственность или </w:t>
            </w:r>
            <w:r>
              <w:t>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Исполнены обязательства по предоставлению субвенции муниципальным образованиям Томской области по пр</w:t>
            </w:r>
            <w:r>
              <w:t>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</w:t>
            </w:r>
            <w:r>
              <w:t>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Подпрограмма (направление) 2 "Модернизация и развитие социального обслуживания населения"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1. Комплекс процессных мероприятий "Оптимизация системы оказания социальных услуг и повышение эффективности социальной поддержки населения"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Задача 1. Организация предоставления социальных услуг и мер социальной </w:t>
            </w:r>
            <w:r>
              <w:lastRenderedPageBreak/>
              <w:t>поддержки отдельных категорий граждан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Предоставлены социальные услуги и меры социальной поддержки отдельным </w:t>
            </w:r>
            <w:r>
              <w:lastRenderedPageBreak/>
              <w:t>категориям граждан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Доля граждан, получивших социальные услуги </w:t>
            </w:r>
            <w:r>
              <w:lastRenderedPageBreak/>
              <w:t>в учреждениях социального обслуживания населения, в общем числе граждан, обратившихся за получением социальных услуг в учреж</w:t>
            </w:r>
            <w:r>
              <w:t>дения социального обслуживания населения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lastRenderedPageBreak/>
              <w:t>2. Ведомственный проект "Строительство (реконструкция) объектов социального обслуживания населения"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ведомственного проекта: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Строительство (реконструкция) объектов социального обслуживания населения для улучшения условий проживания получателей социальных услуг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Улучшены условия проживания получателей социальных услуг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граждан, получивших социальные услуги в учрежден</w:t>
            </w:r>
            <w:r>
              <w:t>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3. Ведомственный проект "Улучшение условий проживания получателей социальных услуг и получения мер с</w:t>
            </w:r>
            <w:r>
              <w:t>оциальной поддержки за счет проведения капитального ремонта объектов недвижимого имущества"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ведомственного проекта: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строительства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Задача 1. Проведение капитального ремонта объектов недвижимого имущества для </w:t>
            </w:r>
            <w:r>
              <w:lastRenderedPageBreak/>
              <w:t>улучшения условий проживания получателей социальных услуг и получения мер социальной поддержки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Улучшены условия проживания</w:t>
            </w:r>
            <w:r>
              <w:t xml:space="preserve"> получателей социальных услуг и получения мер социальной </w:t>
            </w:r>
            <w:r>
              <w:lastRenderedPageBreak/>
              <w:t>поддержки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Доля граждан, получивших социальные услуги </w:t>
            </w:r>
            <w:r>
              <w:lastRenderedPageBreak/>
              <w:t>в учреждениях социального обслуживания населения, в общем числе граждан, обратившихся за получением социальных услуг в учреждения социального обсл</w:t>
            </w:r>
            <w:r>
              <w:t>уживания населения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lastRenderedPageBreak/>
              <w:t>Подпрограмма (направление) 3 "Доступная среда"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1. Комплекс процессных мероприятий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Администрация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здравоохранения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культуре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 xml:space="preserve">Департамент спорта </w:t>
            </w:r>
            <w:r>
              <w:t>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образования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</w:tcPr>
          <w:p w:rsidR="004F23CE" w:rsidRDefault="00AF7656">
            <w:pPr>
              <w:pStyle w:val="ConsPlusNormal0"/>
            </w:pPr>
            <w:r>
              <w:t>Задача 1. Обеспечение доступности для инвалидов и других маломобильных групп населения приоритетных объектов социальной, транспортной, инженерн</w:t>
            </w:r>
            <w:r>
              <w:t>ой инфраструктуры и услуг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Повышение уровня доступности объектов и услуг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Подпрограмма (направление) 4 "Обеспечение государственной поддержки семей, имеющих детей"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1. Комплекс процессных мероприятий "</w:t>
            </w:r>
            <w:r>
              <w:t>Организация работы по профилактике семейного неблагополучия"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Задача 1. Совершенствование системы профилактики безнадзорности </w:t>
            </w:r>
            <w:r>
              <w:lastRenderedPageBreak/>
              <w:t>несовершеннолетних, социального сиротства в Томской области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Осуществление деятельности организаций социального обслуживания </w:t>
            </w:r>
            <w:r>
              <w:lastRenderedPageBreak/>
              <w:t>несовершеннолетних по развитию областной системы профилактики социал</w:t>
            </w:r>
            <w:r>
              <w:t>ьного сиротства, в том числе в рамках технологии межведомственного взаимодействия по раннему выявлению детей, нуждающихся в государственной защите, и устранению причин нарушения их прав и законных интересов (сохранение для ребенка кровной семьи или передач</w:t>
            </w:r>
            <w:r>
              <w:t>а детей-сирот и детей, оставшихся без попечения родителей, на воспитание в замещающие семьи)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Доля детей-сирот и детей, оставшихся без попечения </w:t>
            </w:r>
            <w:r>
              <w:lastRenderedPageBreak/>
              <w:t>родителей, в общей численности детского населения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lastRenderedPageBreak/>
              <w:t>2. Комплекс процессных мероприятий "Организация работы по осу</w:t>
            </w:r>
            <w:r>
              <w:t>ществлению на территории Томской области государственной семейной политики"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Развитие системы комплексного социального обслуживания семьи и детей на территории Томской области в пределах компетенции Департамента по вопросам семьи и детей Томской области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Повышение уровня и качества жизни населения на всей территории Томско</w:t>
            </w:r>
            <w:r>
              <w:t>й области, накопление человеческого капитала через повышение качества предоставляемых социальных услуг семьям и детям, укрепление материально-технической базы, повышение уровня профессиональной компетентности и методического сопровождения специалистов орга</w:t>
            </w:r>
            <w:r>
              <w:t xml:space="preserve">низаций социального обслуживания несовершеннолетних и вовлечение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 и детей-инвалидов в </w:t>
            </w:r>
            <w:r>
              <w:lastRenderedPageBreak/>
              <w:t>социокул</w:t>
            </w:r>
            <w:r>
              <w:t>ьтурные мероприятия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lastRenderedPageBreak/>
              <w:t>3. Комплекс процессных мероприятий "Организация работы по развитию форм жизнеустройства детей-сирот и детей, оставшихся без попечения родителей"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</w:t>
            </w:r>
            <w:r>
              <w:t>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Развитие и укрепление системы жизнеустройства детей-сирот и детей, оставшихся без попечения родителей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Обеспечение базовых гарантий жизнедеятельности и развития детей-сирот и детей, оставшихся без попечения родителей, а также лиц из их числа, развитие различных форм жизнеустройства, эффективное функционирование организаций для детей-сирот и детей, оставшихс</w:t>
            </w:r>
            <w:r>
              <w:t>я без попечения родителей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детей-сирот и детей, оставшихся без попечения родителей, в общей численности детского населения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4. Комплекс процессных мероприятий "Повышение качества услуг в сфере отдыха и оздоровления детей"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</w:t>
            </w:r>
            <w:r>
              <w:t>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Повышение качества услуг в сфере отдыха и оздоровления детей Томской области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Сохранение и развитие инфраструктуры системы отдыха детей и их оздоровления. Совершенствование и развитие кадрового потенциала организаций отдыха детей и их оздоровления. Развитие услуг в сфере отдыха детей и их оздоровления, повышение их качества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</w:t>
            </w:r>
            <w:r>
              <w:t>ей, охваченных организованными формами отдыха и оздоровления, в общей численности детей школьного возраста Томской области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 xml:space="preserve">Подпрограмма (направление) 5 "Формирование и совершенствование системы комплексной реабилитации и абилитации инвалидов, в том числе </w:t>
            </w:r>
            <w:r>
              <w:t>детей-инвалидов"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1. Комплекс процессных мероприятий "Формирование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детей-инвалидов, в Томской области"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Задача 1. Проведение мероприятий по формированию условий для повышения уровня профессионального развития и занятости, включая сопровождаемое содействие з</w:t>
            </w:r>
            <w:r>
              <w:t>анятости инвалидов, в том числе детей-инвалидов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Повышение уровня профессионального развития и занятости, включая сопровождаемое содействие занятости инвалидов, в том числе детей-инвалидов, в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2. Комплекс процессных мероприятий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инвалидов, включая подготовку кадров, в Томской об</w:t>
            </w:r>
            <w:r>
              <w:t>ласти"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спорта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культуре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труда и занятости населения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Задача 1. Проведение мероприятий по формированию условий для развития системы комплексной реабилитации и абилитации инвалидов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Развитие системы к</w:t>
            </w:r>
            <w:r>
              <w:t>омплексной реабилитации и абилитации инвалидов, в том числе детей-инвалидов, а также ранней помощи, сопровождаемого проживания инвалидов, включая подготовку кадров, в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Национальный проект "Демография"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Региональный проект 1 "Финансовая поддержка семей при рождении детей"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Результат: обеспечение финансовой поддержки семей при рождении детей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Семьи с тремя и более детьми получат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Численность семей с детьми, которым предоставляются меры социальной поддержки в</w:t>
            </w:r>
            <w:r>
              <w:t xml:space="preserve"> связи с рождением детей в рамках реализации регионального проекта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lastRenderedPageBreak/>
              <w:t>Региональный проект 2 "Разработка и реализация программы системной поддержки и повышения качества жизни граждан старшего поколения"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4F23CE" w:rsidRDefault="00AF7656">
            <w:pPr>
              <w:pStyle w:val="ConsPlusNormal0"/>
              <w:jc w:val="center"/>
            </w:pPr>
            <w:r>
              <w:t>Депа</w:t>
            </w:r>
            <w:r>
              <w:t>ртамент социальной защиты населения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Результат: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Граждане старше трудоспособного возраста из групп риска, проживающие в организациях социального обслуживания, пройдут вакцинацию против пневмококковой инфекции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Охват граждан старше трудоспособного возраста из групп риска, проживающих в организациях социаль</w:t>
            </w:r>
            <w:r>
              <w:t>ного обслуживания, вакцинацией против пневмококковой инфекции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Результат: создание системы долговременного ухода за гражданами пожилого возраста и инвалидами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Граждане старше трудоспособного возраста и инвалиды получат услуги в рамках системы долговременног</w:t>
            </w:r>
            <w:r>
              <w:t>о ухода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Результат: финансовое обе</w:t>
            </w:r>
            <w:r>
              <w:t>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Строительство спального корпуса на 150 койко-мест с помещениями административно-бытового обслуживания ОГБУ "Нарг</w:t>
            </w:r>
            <w:r>
              <w:t xml:space="preserve">инский дом-интернат для престарелых и инвалидов Молчановского района" по </w:t>
            </w:r>
            <w:r>
              <w:lastRenderedPageBreak/>
              <w:t>адресу: Молчановский район, с. Нарга, ул. Карла Маркса, 32, стр. 1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Введены в эксплуатацию объекты капитального строительства для размещения граждан в стационарных </w:t>
            </w:r>
            <w:r>
              <w:lastRenderedPageBreak/>
              <w:t>организациях социаль</w:t>
            </w:r>
            <w:r>
              <w:t>ного обслуживания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lastRenderedPageBreak/>
              <w:t>Национальный проект "Семья"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Региональный проект 1 "Многодетная семья"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Результат: многодетные семьи обеспечены региональными мерами поддержки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Многодетным семьям установлен ряд мер социальной поддержки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Результат: граждане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Граждане получат государственную социальную помощь на основании социального контракта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</w:t>
            </w:r>
            <w:r>
              <w:t>льтат: семьи охвачены мерами поддержки в рамках региональных программ по повышению рождаемости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Семьям предоставлены меры поддержки, направленные на повышение рождаемости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Региональный проект 2 "Старшее поколение"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регионального проекта: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Результат: граждане старше трудоспособного возраста и инвалиды получили услуги в рамках системы долговременного ухода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Граждане старше трудоспособног</w:t>
            </w:r>
            <w:r>
              <w:t>о возраста и инвалиды получат услуги в рамках системы долговременного ухода в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</w:t>
            </w:r>
            <w:r>
              <w:t>учреждения социального обслуживания населения</w:t>
            </w:r>
          </w:p>
        </w:tc>
      </w:tr>
      <w:tr w:rsidR="004F23CE"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Результат: разработаны и реализованы региональные программы "Активное долголетие"</w:t>
            </w:r>
          </w:p>
        </w:tc>
        <w:tc>
          <w:tcPr>
            <w:tcW w:w="3458" w:type="dxa"/>
            <w:vAlign w:val="center"/>
          </w:tcPr>
          <w:p w:rsidR="004F23CE" w:rsidRDefault="00AF7656">
            <w:pPr>
              <w:pStyle w:val="ConsPlusNormal0"/>
            </w:pPr>
            <w:r>
              <w:t>Граждане старшего поколения вовлечены в региональную программу "Активное долголетие"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4F23CE">
        <w:tc>
          <w:tcPr>
            <w:tcW w:w="9070" w:type="dxa"/>
            <w:gridSpan w:val="3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области;</w:t>
            </w:r>
          </w:p>
          <w:p w:rsidR="004F23CE" w:rsidRDefault="00AF7656">
            <w:pPr>
              <w:pStyle w:val="ConsPlusNormal0"/>
              <w:jc w:val="center"/>
            </w:pPr>
            <w:r>
              <w:t>Де</w:t>
            </w:r>
            <w:r>
              <w:t>партамент по вопросам семьи и детей Томской области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Характеристика текущего состояния сферы</w:t>
      </w:r>
    </w:p>
    <w:p w:rsidR="004F23CE" w:rsidRDefault="00AF7656">
      <w:pPr>
        <w:pStyle w:val="ConsPlusTitle0"/>
        <w:jc w:val="center"/>
      </w:pPr>
      <w:r>
        <w:t>реализации государственной 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</w:t>
      </w:r>
      <w:r>
        <w:t xml:space="preserve">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 полномочиям органов государственной власти субъектов Российской Федер</w:t>
      </w:r>
      <w:r>
        <w:t>ации отнесено решение вопросов социальной поддержки и социального обслуживания граждан пожилого возраста и инвалидов, граждан, находящихся в трудной жизненной ситуации, а также детей-сирот, безнадзорных детей и детей, оставшихся без попечения родителей (за</w:t>
      </w:r>
      <w:r>
        <w:t xml:space="preserve"> исключением детей, обучающихся в федеральных образовательных организациях), социальной поддержки ветеранов труда, лиц, проработавших в тылу в период Великой Отечественной войны 1941 - 1945 годов, семей, имеющих детей (в том числе многодетных семей, одинок</w:t>
      </w:r>
      <w:r>
        <w:t>их родителей), жертв политических репрессий и малоимущих граждан.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Государственная программа направлена на обеспечение социальной поддержки и социального обслуживания перечисленных категорий граждан.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рамках решения задач государственной программы запланир</w:t>
      </w:r>
      <w:r>
        <w:t>ованы мероприятия по следующим направлениям: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организация обеспечения социальных выплат отдельным категориям граждан;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внедрение системы социальных контрактов;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совершенствование законодательства в области социальной поддержки отдельных категорий граждан, в т</w:t>
      </w:r>
      <w:r>
        <w:t>ом числе в целях усиления адресности при предоставлении социальной поддержки, повышения качества и доступности социальных услуг, доступности приоритетных объектов и услуг в приоритетных сферах жизнедеятельности инвалидов и других маломобильных групп населе</w:t>
      </w:r>
      <w:r>
        <w:t>ния.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>Реализация мероприятий государственной программы будет способствовать достижению следующих социально-экономических результатов: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своевременное и в полном объеме исполнение принятых публичных обязательств по социальной поддержке - повышению уровня жизни</w:t>
      </w:r>
      <w:r>
        <w:t xml:space="preserve"> граждан - получателей мер социальной поддержки;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усиление адресности при предоставлении социальной поддержки - более эффективному использованию средств областного бюджета;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совершенствование организации предоставления социальных услуг в учреждениях социальн</w:t>
      </w:r>
      <w:r>
        <w:t>ого обслуживания, в том числе развитие надомных и полустационарных форм предоставления социальных услуг, - обеспечению потребности граждан старшего возраста и инвалидов в социальном обслуживании, повышению качества жизни граждан (семей), сохранению их физи</w:t>
      </w:r>
      <w:r>
        <w:t>ческого и психического здоровья, увеличению продолжительности жизни;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привлечение социально ориентированных некоммерческих организаций - повышению доступности, качества и безопасности, а также расширению перечня социальных услуг, созданию новых рабочих мест</w:t>
      </w:r>
      <w:r>
        <w:t>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формирование доступной среды для инвалидов - повышению уровня доступности приоритетных объектов и предоставляемых услуг в различных сферах жизнедеятельности инвалидов и маломобильных групп населения;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повышение уровня обеспеченности инвалидов, в том числе</w:t>
      </w:r>
      <w:r>
        <w:t xml:space="preserve"> детей-инвалидов, реабилитационными и абилитационными услугами, а также уровня профессионального развития специалистов, предоставляющих такие услуги в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органы социальной защиты населения в 2022 году обратилось более 389 тыс. человек, в то</w:t>
      </w:r>
      <w:r>
        <w:t>м числе: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по вопросам назначения мер социальной поддержки - 237,6 тыс. человек;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получения консультаций по мерам социальной поддержки - 91,9 тыс. человек;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по иным вопросам - 59,5 тыс. человек.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Предоставление мер социальной поддержки - одна из функций орг</w:t>
      </w:r>
      <w:r>
        <w:t>анов социальной защиты населения Томской области, направленная на поддержание и (или) повышение уровня денежных доходов граждан в связи с их особыми заслугами перед Родиной, утратой трудоспособности и тяжестью вреда, нанесенного здоровью, компенсацией ране</w:t>
      </w:r>
      <w:r>
        <w:t>е действовавших социальных обязательств, а также в связи с нахождением в трудной жизненной ситуации. Получателями мер социальной поддержки является почти каждый четвертый житель области: ветераны Великой Отечественной войны и труда, ветераны боевых действи</w:t>
      </w:r>
      <w:r>
        <w:t>й, граждане, пострадавшие в результате радиационного воздействия, инвалиды, семьи с детьми, малоимущие семьи и лица, оказавшиеся в трудной жизненной ситуации, и прочие.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По итогам 2022 года численность получателей социальных выплат с учетом детей, на </w:t>
      </w:r>
      <w:r>
        <w:lastRenderedPageBreak/>
        <w:t>которы</w:t>
      </w:r>
      <w:r>
        <w:t>х назначены выплаты, составила 372,7 тыс. человек, в том числе регулярные выплаты получали 356,5 тыс. человек, единовременные выплаты - 16,3 тыс. человек.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 числу наиболее востребованных мер социальной поддержки относятся: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ежемесячные денежные выплаты гражданам льготных категорий (ветераны труда, труженики тыла и др.) - 116,0 тыс. человек;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ежемесячные денежные выплаты на оплату жилого помещения и коммунальных услуг гражданам льготных категорий (ветераны труда, реабилитирован</w:t>
      </w:r>
      <w:r>
        <w:t>ные граждане и др.) - 152,1 тыс. человек;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ежемесячная денежная выплата на оплату проезда на общественном транспорте - 98,3 тыс. человек;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субсидия на оплату жилого помещения и коммунальных услуг - 40 тыс. получателей;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ежемесячная денежная выплата на ребенка</w:t>
      </w:r>
      <w:r>
        <w:t xml:space="preserve"> в возрасте от 3 до 7 лет - на 31017 детей из 24805 семей;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ежемесячная денежная выплата на третьего ребенка или последующих детей - на 4,13 тыс. детей из 3,9 тыс. семей;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компенсация части платы за содержание ребенка в образовательных учреждениях дошкольног</w:t>
      </w:r>
      <w:r>
        <w:t>о образования - на 12,6 тыс. детей из 10597 семей.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Социальная поддержка семьи и детей представляет собой самостоятельное направление государственной семейной политики, реализуемой посредством комплекса специальных, правовых, экономических, организационных </w:t>
      </w:r>
      <w:r>
        <w:t>и иных мер.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Приоритетными направлениями развития социальных гарантий и мер социальной поддержки семьям с детьми в Томской области в ближайшей перспективе являются выполнение растущего объема обязательств государства, установленных федеральным законодательс</w:t>
      </w:r>
      <w:r>
        <w:t>твом, в виде предоставления мер социальной поддержки семьям в связи с рождением и воспитанием несовершеннолетних детей, дальнейшее развитие в регионе системной адресной поддержки семей с несовершеннолетними детьми, направленной на рост рождаемости в регион</w:t>
      </w:r>
      <w:r>
        <w:t>е и одновременно создание благоприятных условий для рождения и воспитания детей, улучшение материального благосостояния семей и дополнительную поддержку отдельных категорий семей с детьми, наиболее нуждающихся в адресной материальной поддержке.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2022 году</w:t>
      </w:r>
      <w:r>
        <w:t xml:space="preserve"> семьям с детьми предоставлены меры социальной поддержки 46,4 тыс. семей на 89,6 тыс. детей.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 2023 года семьям с детьми предоставляется ежемесячное пособие в связи с рождением и воспитанием ребенка, право на получение которого имеют женщины, вставшие на у</w:t>
      </w:r>
      <w:r>
        <w:t>чет в медицинской организации в ранние сроки беременности, и родители детей в возрасте до 17 лет.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Томской области размер регионального материнского капитала установлен в размере 100 тыс. рублей, что выше размера регионального материнского капитала, устан</w:t>
      </w:r>
      <w:r>
        <w:t xml:space="preserve">овленного в ряде </w:t>
      </w:r>
      <w:r>
        <w:lastRenderedPageBreak/>
        <w:t>других регионов Сибирского федерального округа (Республика Алтай, Алтайский край, Республика Тыва, Республика Бурятия и Забайкальский край).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Ежемесячная денежная выплата, назначаемая в случае рождения после 31 декабря 2012 года третьего ре</w:t>
      </w:r>
      <w:r>
        <w:t>бенка или последующих детей, до достижения ребенком возраста трех лет определена в размере величины прожиточного минимума для детей.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целях повышения благосостояния граждан предоставляется государственная социальная помощь на основании социального контрак</w:t>
      </w:r>
      <w:r>
        <w:t>та на условиях софинансирования из федерального бюджета.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Социальные контракты в 2022 году были заключены по следующим направлениям: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поиск работы - 1847;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осуществление индивидуальной предпринимательской деятельности - 582;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ведение личного подсобног</w:t>
      </w:r>
      <w:r>
        <w:t>о хозяйства с регистрацией в качестве самозанятого - 252;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4) ведение личного подсобного хозяйства малоимущей семьей, имеющей трех и более детей, без регистрации в качестве самозанятого, - 162;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5) иные мероприятия, направленные на преодоление гражданином тр</w:t>
      </w:r>
      <w:r>
        <w:t>удной жизненной ситуации, - 500.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 1 июля 2022 года увеличены размеры выплат на осуществление индивидуальной предпринимательской деятельности - с 250000 рублей до 350000 рублей; ведение личного подсобного хозяйства с регистрацией в качестве самозанятого - с 100000 рублей до 200000 рублей.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По итогам 2022 года доля граждан, охваченных государственной социальной помощью на основании социального контракта, в общей численности малоимущих граждан в Томской области составила 7,4% (при установленном показателе для Томской области 5,5%).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рамках р</w:t>
      </w:r>
      <w:r>
        <w:t>ешения задачи по повышению адресности при предоставлении мер социальной поддержки реализуются мероприятия, направленные на переориентацию деятельности системы органов социальной защиты населения на предоставление помощи малоимущим семьям и малоимущим одино</w:t>
      </w:r>
      <w:r>
        <w:t>ко проживающим гражданам. Так, доля социальных выплат, предоставляемых в Томской области с учетом критерия адресности и нуждаемости, ежегодно увеличивается: с 28% в 2014 году до 48,4% в 2022 году.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Социальное обслуживание населения как одно из направлений с</w:t>
      </w:r>
      <w:r>
        <w:t xml:space="preserve">оциальной поддержки населения представляет собой деятельность социальных служб по оказанию социально-бытовых, социально-медицинских, социально-психологических, социально-правовых услуг, проведению социальной адаптации и реабилитации граждан, находящихся в </w:t>
      </w:r>
      <w:r>
        <w:t>трудной жизненной ситуации.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На основе федерального и регионального законодательства в Томской области сформирована материально-техническая база, кадровый потенциал, система управления и сеть учреждений различных типов и форм, осуществляющих социальное обсл</w:t>
      </w:r>
      <w:r>
        <w:t>уживание населения.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>Социальные услуги в 2022 году получили более 7 тыс. человек. Срочные социальные услуги получили 10,8 тыс. человек (обеспечение горячим питанием, содействие в получении временного жилья, оказание экстренной психологической помощи, консул</w:t>
      </w:r>
      <w:r>
        <w:t>ьтирование по телефону доверия, помощь вещами из салона дареных вещей).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Социальное обслуживание на дому является приоритетным направлением предоставления гражданам социальных услуг. Такая форма позволяет максимально продлить пребывание пожилого человека в </w:t>
      </w:r>
      <w:r>
        <w:t>привычной для него домашней обстановке. Социальные услуги на дому предоставляют 19 учреждений (17 центров социальной поддержки населения и 2 Комплексных центра социального обслуживания населения).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 целью увеличения охвата граждан пожилого возраста и инвал</w:t>
      </w:r>
      <w:r>
        <w:t>идов, нуждающихся в социальных услугах, и повышения качества социального обслуживания организована работа по привлечению социально ориентированных некоммерческих организаций, волонтеров, добровольцев и благотворителей в сферу социального обслуживания и ока</w:t>
      </w:r>
      <w:r>
        <w:t>зания социальных услуг пожилым гражданам.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Сравнительная характеристика удельного веса социально ориентированных некоммерческих организаций в общем количестве учреждений социального обслуживания всех форм собственности по регионам, входящим в Сибирский федеральный округ, показывает положительную ди</w:t>
      </w:r>
      <w:r>
        <w:t>намику увеличения.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Таким образом, перспективным направлением в сфере социального обслуживания населения в Томской области до 2026 года станет развитие стационарозамещающих технологий как социально более эффективных. Также планируется развивать сотрудничест</w:t>
      </w:r>
      <w:r>
        <w:t>во с социально ориентированными некоммерческими организациями и волонтерами для оказания помощи пожилым гражданам на дому, расширения сферы применения мобильных бригад социального обслуживания и другие.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В целях реализации положений международной Конвенции </w:t>
      </w:r>
      <w:r>
        <w:t>Организации Объединенных Наций о правах инвалидов, ратифицированной в 2012 году Российской Федерацией (далее - Конвенция), и федерального законодательства исполнительные органы Томской области, органы местного самоуправления муниципальных образований Томск</w:t>
      </w:r>
      <w:r>
        <w:t>ой области и организации независимо от организационно-правовых форм принимают меры для последовательной и комплексной реализации мероприятий, направленных на обеспечение соблюдения принципов Конвенции: уважения достоинства человека, его личной самостоятель</w:t>
      </w:r>
      <w:r>
        <w:t>ности, недискриминации, полного и эффективного вовлечения и включения в общество, уважения особенностей инвалидов, равенства возможностей, доступности, равенства мужчин и женщин, уважения развивающихся способностей детей-инвалидов и уважения права детей-ин</w:t>
      </w:r>
      <w:r>
        <w:t>валидов сохранять свою индивидуальность. Комплекс процессных мероприятий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 является одним из финансовых и</w:t>
      </w:r>
      <w:r>
        <w:t>нструментов по обеспечению указанных принципов.</w:t>
      </w:r>
    </w:p>
    <w:p w:rsidR="004F23CE" w:rsidRDefault="00AF7656">
      <w:pPr>
        <w:pStyle w:val="ConsPlusNormal0"/>
        <w:jc w:val="both"/>
      </w:pPr>
      <w:r>
        <w:t>(в ред. постановления Администрации Томской области от 10.11.2025 N 507а)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По состоянию на 1 января 2023 года в Томской области проживает 62877 человек с инвалидностью, что составляет 5,8% от всего населения Т</w:t>
      </w:r>
      <w:r>
        <w:t xml:space="preserve">омской области, в их числе 57856 инвалидов старше 18 лет и 5021 детей-инвалидов (данные государственной информационной </w:t>
      </w:r>
      <w:r>
        <w:lastRenderedPageBreak/>
        <w:t>системы "Федеральный реестр инвалидов" (ФГИС ФРИ).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Основной целью Комплекса процессных мероприятий "Обеспечение условий доступности приор</w:t>
      </w:r>
      <w:r>
        <w:t>итетных объектов и услуг в приоритетных сферах жизнедеятельности инвалидов и других маломобильных групп населения" является создание условий, способствующих интеграции инвалидов, детей-инвалидов в общество и повышению качества их жизни.</w:t>
      </w:r>
    </w:p>
    <w:p w:rsidR="004F23CE" w:rsidRDefault="00AF7656">
      <w:pPr>
        <w:pStyle w:val="ConsPlusNormal0"/>
        <w:jc w:val="both"/>
      </w:pPr>
      <w:r>
        <w:t>(в ред. постановлен</w:t>
      </w:r>
      <w:r>
        <w:t>ия Администрации Томской области от 10.11.2025 N 507а)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Ежегодно в рамках Комплекса процессных мероприятий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</w:t>
      </w:r>
      <w:r>
        <w:t>я" в приоритетных сферах жизнедеятельности обустраиваются с учетом потребностей инвалидов социальные объекты (больницы, поликлиники, учреждения культуры, центры занятости, социальной поддержки населения и другие объекты). Создаются условия для инклюзивного</w:t>
      </w:r>
      <w:r>
        <w:t xml:space="preserve"> образования детей-инвалидов на объектах образовательных организаций Томской области.</w:t>
      </w:r>
    </w:p>
    <w:p w:rsidR="004F23CE" w:rsidRDefault="00AF7656">
      <w:pPr>
        <w:pStyle w:val="ConsPlusNormal0"/>
        <w:jc w:val="both"/>
      </w:pPr>
      <w:r>
        <w:t>(в ред. постановления Администрации Томской области от 10.11.2025 N 507а)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Итогом реализации мероприятий Комплекса процессных мероприятий "Обеспечение условий доступности </w:t>
      </w:r>
      <w:r>
        <w:t>приоритетных объектов и услуг в приоритетных сферах жизнедеятельности инвалидов и других маломобильных групп населения" станет адаптация к 2025 году 85 приоритетных объектов социальной, транспортной, инженерной инфраструктуры с целью обеспечения для инвали</w:t>
      </w:r>
      <w:r>
        <w:t>дов их доступности и предоставляемых там услуг. Этот результат будет соответствовать 100 процентам в достижении показателя "Доля доступных для инвалидов и других маломобильных групп населения приоритетных объектов социальной, транспортной, инженерной инфра</w:t>
      </w:r>
      <w:r>
        <w:t>структуры в общем количестве приоритетных объектов в Томской области, %".</w:t>
      </w:r>
    </w:p>
    <w:p w:rsidR="004F23CE" w:rsidRDefault="00AF7656">
      <w:pPr>
        <w:pStyle w:val="ConsPlusNormal0"/>
        <w:jc w:val="both"/>
      </w:pPr>
      <w:r>
        <w:t>(в ред. постановления Администрации Томской области от 10.11.2025 N 507а)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настоящее время социальная политика в области защиты детства активно формируется как на федеральном, так и</w:t>
      </w:r>
      <w:r>
        <w:t xml:space="preserve"> на региональном уровне.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Содержательная сторона современной социальной защиты детства характеризуется следующими принципами: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всеобщность и доступность основных форм социальной защиты детства;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многообразие форм и видов социальной защиты детства. Социальная </w:t>
      </w:r>
      <w:r>
        <w:t>защита детства осуществляется в денежной, натуральной и юридической формах, в виде пенсий, пособий, льгот и услуг;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единство и дифференциация социальной защиты детства. Все дети имеют право на социальную защиту, но нуждаются в ней в разной степени, в разных</w:t>
      </w:r>
      <w:r>
        <w:t xml:space="preserve"> формах и размерах;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осуществление социального обеспечения нуждающихся детей в объеме не ниже признанного государством прожиточного минимума;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охрана права каждого ребенка на социальную защиту.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В настоящее время социальная защита детей и подростков включает </w:t>
      </w:r>
      <w:r>
        <w:t xml:space="preserve">как материальную часть </w:t>
      </w:r>
      <w:r>
        <w:lastRenderedPageBreak/>
        <w:t>(жилые и нежилые помещения, корпуса учреждений, оборудование), так и финансовую (средства, необходимые для выплат и пособий, организации и проведения конкретных мероприятий, осуществления специальных программ, а также для зарплаты со</w:t>
      </w:r>
      <w:r>
        <w:t>трудникам).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Важнейшим направлением укрепления материально-экономической защиты детства является повышение уровня жизни семей, в первую очередь тех, в которых есть дети. Проблемы возникают не только в семьях, имеющих отклонения (например, семьи наркоманов и</w:t>
      </w:r>
      <w:r>
        <w:t>ли алкогольно зависимых), но и в вполне благополучных семьях, столкнувшихся с безработицей, неполной занятостью, низкой оплатой труда. Требуется адресная, эффективная, экономическая защита детей на уровне семьи.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Расширение финансирования социальной защиты </w:t>
      </w:r>
      <w:r>
        <w:t>детства даст ощутимый эффект не только социальный, но и экономический (формирование благополучной среды обитания для всех детей, снижение впоследствии расходов на борьбу с детской и подростковой преступностью, лечение детского алкоголизма в целом позитивно</w:t>
      </w:r>
      <w:r>
        <w:t xml:space="preserve"> повлияют на воспитание детей).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Вопросы реабилитации и абилитации инвалидов и детей-инвалидов решаются исполнительными органами Томской области путем проведения целенаправленных мероприятий в рамках действующих государственных программ: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сфере образования</w:t>
      </w:r>
      <w:r>
        <w:t xml:space="preserve"> - государственная программа "Развитие образования в Томской области", утвержденная постановлением Администрации Томской области от 27.09.2019 N 342а "Об утверждении государственной программы "Развитие образования в Томской области";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сфере занятости - го</w:t>
      </w:r>
      <w:r>
        <w:t>сударственная программа "Развитие рынка труда в Томской области", утвержденная постановлением Администрации Томской области от 27.09.2019 N 348а "Об утверждении государственной программы "Развитие рынка труда в Томской области";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по социокультурной реабилит</w:t>
      </w:r>
      <w:r>
        <w:t>ации - государственная программа "Развитие культуры в Томской области", утвержденная постановлением Администрации Томской области от 27.09.2019 N 347а "Об утверждении государственной программы "Развитие культуры в Томской области".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Перечень мероприятий Ком</w:t>
      </w:r>
      <w:r>
        <w:t>плекса процессных мероприятий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инвалидов, включая подготовку кадров, в Томской области</w:t>
      </w:r>
      <w:r>
        <w:t>" является дополнительным для формирования комплексного подхода по компенсации ограничений жизнедеятельности инвалидов, в том числе детей-инвалидов, в целях их социальной адаптации, включая достижение ими материальной независимости, и интеграции в общество</w:t>
      </w:r>
      <w:r>
        <w:t>, формирования равных возможностей во всех сферах жизни общества, а также развития ранней помощи, сопровождаемого проживания инвалидов.</w:t>
      </w:r>
    </w:p>
    <w:p w:rsidR="004F23CE" w:rsidRDefault="00AF7656">
      <w:pPr>
        <w:pStyle w:val="ConsPlusNormal0"/>
        <w:jc w:val="both"/>
      </w:pPr>
      <w:r>
        <w:t>(в ред. постановления Администрации Томской области от 10.11.2025 N 507а)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систему комплексной реабилитации и абилитации включены инвалиды всех возрастов: дети-инвалиды, инвалиды молодого возраста, инвалиды трудоспособного возраста, пожилые инвалиды и инвалиды всех категорий: по слуху, по зрению, с нарушением опорно-двигательно</w:t>
      </w:r>
      <w:r>
        <w:t>го аппарата, с интеллектуальными нарушениями, расстройствами аутистического спектра, синдромом Дауна и другими ментальными нарушениями.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>Запланированные мероприятия послужат достижению поставленной цели - повышению уровня обеспеченности инвалидов, в том чис</w:t>
      </w:r>
      <w:r>
        <w:t>ле детей-инвалидов, реабилитационными и абилитационными услугами, а также уровня профессионального развития специалистов, предоставляющих такие услуги в Томской области, достижение которой возможно путем решения следующих задач: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определение потребностей</w:t>
      </w:r>
      <w:r>
        <w:t xml:space="preserve"> инвалидов и детей-инвалидов в реабилитационных и абилитационных услугах;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формирование условий для повышения уровня профессионального развития и занятости инвалидов в Томской области;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формирование и поддержание в актуальном состоянии нормативной прав</w:t>
      </w:r>
      <w:r>
        <w:t>овой и методической базы по организации системы комплексной реабилитации и абилитации инвалидов, в том числе детей-инвалидов, с учетом лучшего отечественного и иностранного опыта;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4) формирование условий для развития системы комплексной реабилитации и абил</w:t>
      </w:r>
      <w:r>
        <w:t>итации инвалидов, в том числе детей-инвалидов в Томской области.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4F23CE" w:rsidRDefault="00AF7656">
      <w:pPr>
        <w:pStyle w:val="ConsPlusTitle0"/>
        <w:jc w:val="center"/>
      </w:pPr>
      <w:r>
        <w:t>сведения о порядке сбора информации по показателям</w:t>
      </w:r>
    </w:p>
    <w:p w:rsidR="004F23CE" w:rsidRDefault="00AF7656">
      <w:pPr>
        <w:pStyle w:val="ConsPlusTitle0"/>
        <w:jc w:val="center"/>
      </w:pPr>
      <w:r>
        <w:t>и методике их расчета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850"/>
        <w:gridCol w:w="1417"/>
        <w:gridCol w:w="964"/>
        <w:gridCol w:w="1417"/>
        <w:gridCol w:w="1984"/>
        <w:gridCol w:w="1247"/>
        <w:gridCol w:w="1804"/>
        <w:gridCol w:w="1474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Алгоритм формирования (формула) расчета по</w:t>
            </w:r>
            <w:r>
              <w:t>казателя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</w:tr>
      <w:tr w:rsidR="004F23CE">
        <w:tc>
          <w:tcPr>
            <w:tcW w:w="13595" w:type="dxa"/>
            <w:gridSpan w:val="10"/>
            <w:vAlign w:val="center"/>
          </w:tcPr>
          <w:p w:rsidR="004F23CE" w:rsidRDefault="00AF7656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2.1.3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Показатель формируется Федеральной службой государственной статистики как доля численности населения с денежными доходами ниже границы бедности (в процентах) в общей численности населения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данные Росстата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экономики Администрации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1 июня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социальные услуги в учреждениях социального </w:t>
            </w:r>
            <w:r>
              <w:lastRenderedPageBreak/>
              <w:t>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417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С = А / В x 100%,</w:t>
            </w:r>
          </w:p>
          <w:p w:rsidR="004F23CE" w:rsidRDefault="00AF7656">
            <w:pPr>
              <w:pStyle w:val="ConsPlusNormal0"/>
            </w:pPr>
            <w:r>
              <w:t>где:</w:t>
            </w:r>
          </w:p>
          <w:p w:rsidR="004F23CE" w:rsidRDefault="00AF7656">
            <w:pPr>
              <w:pStyle w:val="ConsPlusNormal0"/>
            </w:pPr>
            <w:r>
              <w:t xml:space="preserve">С - доля граждан, получивших социальные услуги в </w:t>
            </w:r>
            <w:r>
              <w:lastRenderedPageBreak/>
              <w:t>организациях социального обслуживания населения;</w:t>
            </w:r>
          </w:p>
          <w:p w:rsidR="004F23CE" w:rsidRDefault="00AF7656">
            <w:pPr>
              <w:pStyle w:val="ConsPlusNormal0"/>
            </w:pPr>
            <w:r>
              <w:t>А - количество граждан, получивших социальные услуги в организациях социального обслуживания населения;</w:t>
            </w:r>
          </w:p>
          <w:p w:rsidR="004F23CE" w:rsidRDefault="00AF7656">
            <w:pPr>
              <w:pStyle w:val="ConsPlusNormal0"/>
            </w:pPr>
            <w:r>
              <w:t>В - общее количество обратившихся за социальными услу</w:t>
            </w:r>
            <w:r>
              <w:t>гами в организации социального обслуживания населения за отчетный период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Доля детей-сирот и детей, оставшихся без попечения родителей, в общей численности детского </w:t>
            </w:r>
            <w:r>
              <w:lastRenderedPageBreak/>
              <w:t>населения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417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Ддс = Чдс / Чд x 100%,</w:t>
            </w:r>
          </w:p>
          <w:p w:rsidR="004F23CE" w:rsidRDefault="00AF7656">
            <w:pPr>
              <w:pStyle w:val="ConsPlusNormal0"/>
            </w:pPr>
            <w:r>
              <w:t>где:</w:t>
            </w:r>
          </w:p>
          <w:p w:rsidR="004F23CE" w:rsidRDefault="00AF7656">
            <w:pPr>
              <w:pStyle w:val="ConsPlusNormal0"/>
            </w:pPr>
            <w:r>
              <w:t xml:space="preserve">Ддс - доля детей-сирот и детей, оставшихся без попечения родителей, в </w:t>
            </w:r>
            <w:r>
              <w:lastRenderedPageBreak/>
              <w:t>общей численности детского населения;</w:t>
            </w:r>
          </w:p>
          <w:p w:rsidR="004F23CE" w:rsidRDefault="00AF7656">
            <w:pPr>
              <w:pStyle w:val="ConsPlusNormal0"/>
            </w:pPr>
            <w:r>
              <w:t>Чдс - численность детей-сирот и детей, оставшихся без попечения родителей;</w:t>
            </w:r>
          </w:p>
          <w:p w:rsidR="004F23CE" w:rsidRDefault="00AF7656">
            <w:pPr>
              <w:pStyle w:val="ConsPlusNormal0"/>
            </w:pPr>
            <w:r>
              <w:t>Чд - общая численность детского населения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</w:t>
            </w:r>
            <w:r>
              <w:t>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февраль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детей, охваченных организованными формами отдыха и оздоровления, в общей численности детей школьного возраста Томской области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417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Ддо = Чдо / Чд x 100%, где:</w:t>
            </w:r>
          </w:p>
          <w:p w:rsidR="004F23CE" w:rsidRDefault="00AF7656">
            <w:pPr>
              <w:pStyle w:val="ConsPlusNormal0"/>
            </w:pPr>
            <w:r>
              <w:t>Ддо - доля детей, охваченных организованными формами отдыха и оздоровления в Томской области, в общей численности детей школьного возраста Томской области;</w:t>
            </w:r>
          </w:p>
          <w:p w:rsidR="004F23CE" w:rsidRDefault="00AF7656">
            <w:pPr>
              <w:pStyle w:val="ConsPlusNormal0"/>
            </w:pPr>
            <w:r>
              <w:t xml:space="preserve">Чдо - численность детей, </w:t>
            </w:r>
            <w:r>
              <w:lastRenderedPageBreak/>
              <w:t>охваченных организованными формами отдыха и озд</w:t>
            </w:r>
            <w:r>
              <w:t>оровления;</w:t>
            </w:r>
          </w:p>
          <w:p w:rsidR="004F23CE" w:rsidRDefault="00AF7656">
            <w:pPr>
              <w:pStyle w:val="ConsPlusNormal0"/>
            </w:pPr>
            <w:r>
              <w:t>Чд - общая численность детей школьного возраста Томской области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январь года, следующего за отчетным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4F23CE" w:rsidRDefault="00AF7656">
      <w:pPr>
        <w:pStyle w:val="ConsPlusTitle0"/>
        <w:jc w:val="center"/>
      </w:pPr>
      <w:r>
        <w:t>за сч</w:t>
      </w:r>
      <w:r>
        <w:t>ет средств областного бюджета и целевых межбюджетных</w:t>
      </w:r>
    </w:p>
    <w:p w:rsidR="004F23CE" w:rsidRDefault="00AF7656">
      <w:pPr>
        <w:pStyle w:val="ConsPlusTitle0"/>
        <w:jc w:val="center"/>
      </w:pPr>
      <w:r>
        <w:t>трансфертов из федерального бюджета по главным</w:t>
      </w:r>
    </w:p>
    <w:p w:rsidR="004F23CE" w:rsidRDefault="00AF7656">
      <w:pPr>
        <w:pStyle w:val="ConsPlusTitle0"/>
        <w:jc w:val="center"/>
      </w:pPr>
      <w:r>
        <w:t>распорядителям средств областного бюджета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"/>
        <w:gridCol w:w="1902"/>
        <w:gridCol w:w="1082"/>
        <w:gridCol w:w="1482"/>
        <w:gridCol w:w="1180"/>
        <w:gridCol w:w="1180"/>
        <w:gridCol w:w="1277"/>
        <w:gridCol w:w="1425"/>
        <w:gridCol w:w="1511"/>
        <w:gridCol w:w="1180"/>
        <w:gridCol w:w="1180"/>
        <w:gridCol w:w="1180"/>
        <w:gridCol w:w="1180"/>
      </w:tblGrid>
      <w:tr w:rsidR="004F23CE">
        <w:tc>
          <w:tcPr>
            <w:tcW w:w="48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структурного элемента государственной программы</w:t>
            </w:r>
          </w:p>
        </w:tc>
        <w:tc>
          <w:tcPr>
            <w:tcW w:w="107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58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</w:t>
            </w:r>
            <w:r>
              <w:lastRenderedPageBreak/>
              <w:t>о бюджета</w:t>
            </w:r>
          </w:p>
        </w:tc>
        <w:tc>
          <w:tcPr>
            <w:tcW w:w="11819" w:type="dxa"/>
            <w:gridSpan w:val="9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Главные распорядители средств областного бюджета (ГРБ</w:t>
            </w:r>
            <w:r>
              <w:t>С)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Администрация Томской области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спорта Томской области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труда и занятости населения Томской области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13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637" w:type="dxa"/>
            <w:gridSpan w:val="12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1 "</w:t>
            </w:r>
            <w:r>
              <w:t>Обеспечение мер социальной поддержки отдельных категорий граждан"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Комплекс процессных мероприятий 1 (далее - КПМ)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44954782,0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44954782,0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10161517,0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10161517,0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13841667,2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13841667,2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6950737,6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6950737,6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6976434,5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6976434,5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7024425,7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7024425,7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2 "Исполнение обязательств по предоставлению отдельным категориям граждан бесплатной юридической помощи"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183722,1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183722,1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30733,0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30733,0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34728,8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34728,8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3 "</w:t>
            </w:r>
            <w: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223147,3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223147,3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3606,8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3606,8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4 "Исполнение обязательств по предоставлению мер социальной поддержки отдельным категориям граждан в рамках реализации государственной политики в сфере культуры </w:t>
            </w:r>
            <w:r>
              <w:lastRenderedPageBreak/>
              <w:t>и искусства"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5 "Предоставление единовременной денежной выплаты на улучшение жилищных условий в соответствии с Законом Томской области от 16 декабря 2004 года N 253-ОЗ "О социальной поддержке граждан, имеющих детей"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38334,4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38334,4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5568,0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5568,0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6 "Обеспечение детей новогодними подарочными наборами"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78676,4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78676,4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17430,8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17430,8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14168,1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14168,1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7 </w:t>
            </w:r>
            <w:r>
              <w:lastRenderedPageBreak/>
              <w:t>"</w:t>
            </w:r>
            <w:r>
              <w:t>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3689124,6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3689124,6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812231,5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812231,5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638288,2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638288,2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743039,8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743039,8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746427,1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746427,1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749138,0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749138,0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8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1493277,4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1493277,4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288405,1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288405,1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295204,3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295204,3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301522,5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301552,5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303308,9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303308,9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304806,6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304806,6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9 </w:t>
            </w:r>
            <w:r>
              <w:lastRenderedPageBreak/>
              <w:t>"Перевозка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1187,5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1187,5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10 "Предоставление единовременной денежной выплаты отдельным категориям граждан на улучшение жилищных условий взамен предоставления земельного участка в собственность </w:t>
            </w:r>
            <w:r>
              <w:lastRenderedPageBreak/>
              <w:t>бесплатно"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443714,1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443714,1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323760,0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323760,0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39954,1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39954,1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80000,0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80000,0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11 "</w:t>
            </w:r>
            <w: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единовременной выплаты на приобретение в собственность ж</w:t>
            </w:r>
            <w:r>
              <w:t>илого помещения, удостоверяемой государственным жилищным свидетельством Томской области"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964280,7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964280,7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305659,2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305659,2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Итого по </w:t>
            </w:r>
            <w:hyperlink w:anchor="P3020" w:tooltip="Паспорт подпрограммы (направления) 1 &quot;Обеспечение мер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52073656,8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48643906,6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1749340,4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1493277,4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183722,1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11862833,7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10973748,5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566536,8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288405,1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30733,0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15181705,8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14479955,4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371817,3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295204,3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34728,8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8358412,1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7693777,4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323662,1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301552,5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8309252,7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7722861,6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243662,1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303308,9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8361452,5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7773563,7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243662,1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304806,6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637" w:type="dxa"/>
            <w:gridSpan w:val="12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2 "Модернизация и развитие социального обслуживания населения"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1 "</w:t>
            </w:r>
            <w:r>
              <w:t>Оптимизация системы оказания социальных услуг и повышение эффективности социальной поддержки населения"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11985456,1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11985456,1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2028930,7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2028930,7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2307938,4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2307938,4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2576302,2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2576302,2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2535711,1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2535711,1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2536573,7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2536573,7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Ведомственный проект 1 (далее - ВП) "Строительство </w:t>
            </w:r>
            <w:r>
              <w:lastRenderedPageBreak/>
              <w:t>(реконструкция) объектов социального обслуживания населения"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124499,8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8272,0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116227,8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84282,4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8272,0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76010,4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12286,9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12286,9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27930,5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27930,5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ВП 2 "</w:t>
            </w:r>
            <w:r>
              <w:t>Улучшение условий проживания получателей социальных услуг за счет проведения капитального ремонта объектов недвижимого имущества"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596352,2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28838,7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71655,6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495857,9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40870,5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12284,1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23059,4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5527,0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124137,9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16554,6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19748,2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87835,1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172106,9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162490,9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249620,9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240004,9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Итого по </w:t>
            </w:r>
            <w:hyperlink w:anchor="P3983" w:tooltip="Паспорт подпрограммы (направления) 2 &quot;Модернизация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12706308,1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12022566,8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71655,6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612085,7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2154083,6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2049486,8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23059,4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81537,4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2444363,2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2324493,9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19748,2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100122,0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2776339,6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2576302,2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190421,4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2785332,0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2535711,1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240004,9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2546189,7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2536573,7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637" w:type="dxa"/>
            <w:gridSpan w:val="12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3 "Доступная среда"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1 "</w:t>
            </w:r>
            <w: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304699,6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237924,8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9522,0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53,5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14730,9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5100,0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7809,6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29558,8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42942,4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31504,5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53,5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3436,4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1989,6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5158,4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40525,2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29420,3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3794,5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1380,0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4930,4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59000,0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3174,0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6490,0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59000,0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3174,0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6490,0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59000,0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3174,0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6490,0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Итого по </w:t>
            </w:r>
            <w:hyperlink w:anchor="P4337" w:tooltip="Паспорт подпрограммы (направления) 3 &quot;Доступная среда&quot;">
              <w:r>
                <w:rPr>
                  <w:color w:val="0000FF"/>
                </w:rPr>
                <w:t>Подпрограмме (направлению) 3</w:t>
              </w:r>
            </w:hyperlink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304699,6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237924,8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9522,0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53,5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14730,9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5100,0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7809,6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29558,8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42942,4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31504,5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53,5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3436,4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1989,6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5158,4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40525,2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29420,3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3794,5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1380,0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4930,4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59000,0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3174,0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6490,0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59000,0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3174,0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6490,0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59000,0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3174,0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1480,0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6490,0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6637" w:type="dxa"/>
            <w:gridSpan w:val="12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4 "Обеспечение государственной поддержки семей, имеющих детей"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1 "</w:t>
            </w:r>
            <w:r>
              <w:t xml:space="preserve">Организация работы по профилактике </w:t>
            </w:r>
            <w:r>
              <w:lastRenderedPageBreak/>
              <w:t>семейного неблагополучия"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3840979,3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3840979,3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692522,8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692522,8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753397,8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753397,8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2 "</w:t>
            </w:r>
            <w:r>
              <w:t>Организация работы по осуществлению на территории Томской области государственной семейной политики"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205202,9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205202,9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47007,5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47007,5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40911,3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40911,3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3 "</w:t>
            </w:r>
            <w:r>
              <w:t>Организация работы по развитию форм жизнеустройства детей-сирот и детей, оставшихся без попечения родителей"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9309060,1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9309060,1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1727497,2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1727497,2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1802753,2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1820753,2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4 "</w:t>
            </w:r>
            <w:r>
              <w:t xml:space="preserve">Повышение качества услуг в сфере отдыха и </w:t>
            </w:r>
            <w:r>
              <w:lastRenderedPageBreak/>
              <w:t>оздоровления детей"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2147778,5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2127578,5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20200,0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447707,4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439347,4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8360,0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388907,9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377067,9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11840,0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410235,0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410235,0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489843,2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489843,2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411085,0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411085,0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Итого по </w:t>
            </w:r>
            <w:hyperlink w:anchor="P4551" w:tooltip="Паспорт подпрограммы (направления) 4 &quot;Обеспечение">
              <w:r>
                <w:rPr>
                  <w:color w:val="0000FF"/>
                </w:rPr>
                <w:t>Подпрограмме (направлению) 4</w:t>
              </w:r>
            </w:hyperlink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15503020,8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15482820,8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20200,0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2914734,9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2906374,9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8360,0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3003970,2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2992130,2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11840,0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3167952,5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3167952,5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3247560,7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3247560,7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3168802,5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3168802,5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6637" w:type="dxa"/>
            <w:gridSpan w:val="12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5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1 "</w:t>
            </w:r>
            <w:r>
              <w:t xml:space="preserve">Формирование условий для повышения уровня профессионального развития и занятости, включая сопровождаемое содействие занятости, </w:t>
            </w:r>
            <w:r>
              <w:lastRenderedPageBreak/>
              <w:t>инвалидов, в том числе детей-инвалидов, в Томской области"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2172,1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2172,1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2172,1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2172,1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2 </w:t>
            </w:r>
            <w:r>
              <w:t>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инвалидов, включая подготовку кадров, в Томской области"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306064,9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265651,3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1959</w:t>
            </w:r>
            <w:r>
              <w:t>0,2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4495,9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2747,0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13291,8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288,7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12892,4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4119,6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3505,3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2117,0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2477,0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384,8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288,7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52411,9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43466,0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3210,0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2378,9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3357,0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80981,3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73371,0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4370,3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3150,0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80987,7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73431,1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4266,6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78791,6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71263,6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4238,0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Итого по </w:t>
            </w:r>
            <w:hyperlink w:anchor="P5212" w:tooltip="Паспорт подпрограммы (направления) 5 &quot;Формирование">
              <w:r>
                <w:rPr>
                  <w:color w:val="0000FF"/>
                </w:rPr>
                <w:t>Подпрограмме (направлению) 5</w:t>
              </w:r>
            </w:hyperlink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308237,0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265651,3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19590,2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4495,9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2747,0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15463,9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288,7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15064,5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4119,6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3505,3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2117,0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2477,0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2556,9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288,7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52411,9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43466,0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3210,0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2378,9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3357,0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80981,3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73371,0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4370,3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3150,0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80987,7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73431,1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4266,6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78791,6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71263,6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4238,0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6637" w:type="dxa"/>
            <w:gridSpan w:val="12"/>
            <w:vAlign w:val="center"/>
          </w:tcPr>
          <w:p w:rsidR="004F23CE" w:rsidRDefault="00AF7656">
            <w:pPr>
              <w:pStyle w:val="ConsPlusNormal0"/>
            </w:pPr>
            <w:r>
              <w:t>Наименование направления деятельности в рамках национальных проектов 1 "Демография"</w:t>
            </w:r>
          </w:p>
        </w:tc>
      </w:tr>
      <w:tr w:rsidR="004F23CE">
        <w:tc>
          <w:tcPr>
            <w:tcW w:w="48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Региональный проект "Финансовая поддержка семей при рождении детей"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Региональный проект "Старшее поколение"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96102,2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95948,2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96102,2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95948,2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Итого в рамках национальных </w:t>
            </w:r>
            <w:r>
              <w:lastRenderedPageBreak/>
              <w:t>проектов 1 "Демография"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175565,3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175411,3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175565,3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175411,3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6637" w:type="dxa"/>
            <w:gridSpan w:val="12"/>
            <w:vAlign w:val="center"/>
          </w:tcPr>
          <w:p w:rsidR="004F23CE" w:rsidRDefault="00AF7656">
            <w:pPr>
              <w:pStyle w:val="ConsPlusNormal0"/>
            </w:pPr>
            <w:r>
              <w:t>Наименование направления деятельности в рамках национальных проектов 2 "Семья"</w:t>
            </w:r>
          </w:p>
        </w:tc>
      </w:tr>
      <w:tr w:rsidR="004F23CE">
        <w:tc>
          <w:tcPr>
            <w:tcW w:w="48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Региональный проект "</w:t>
            </w:r>
            <w:r>
              <w:t>Многодетная семья"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2402677,5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1601045,8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794661,8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6969,9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539806,9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478965,0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53872,0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6969,9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599659,2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356913,8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242745,4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621581,9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374225,1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247356,8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641629,5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390941,9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250687,6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Региональный проект "Старшее поколение"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1210428,7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1210428,7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171033,9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171033,9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222756,8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222756,8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244688,9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244688,9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571949,1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571949,1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7.</w:t>
            </w:r>
            <w:r>
              <w:lastRenderedPageBreak/>
              <w:t>3</w:t>
            </w:r>
          </w:p>
        </w:tc>
        <w:tc>
          <w:tcPr>
            <w:tcW w:w="215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Итого в рамках </w:t>
            </w:r>
            <w:r>
              <w:lastRenderedPageBreak/>
              <w:t>национальных проектов 2 "Семья"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3613106,2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2811474,5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794661,8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6969,9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710840,8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649998,9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53872,0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6969,9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822416,0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579670,6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242745,4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866270,8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618914,0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247356,8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1213578,6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962891,0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250687,6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КПМ (обеспечивающий реализацию государственной программы)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661325,8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486166,1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175159,7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116286,2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85625,7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30660,5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145272,0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109645,4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35626,6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135017,4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96965,0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38052,4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132375,1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96965,0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35410,1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132375,1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96965,0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35410,1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48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85345919,6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64643101,4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18302750,5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2105363,1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183775,6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21854,8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9595,9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13966,9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65222,7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288,7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17281510,6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13319896,4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3530136,9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369942,5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30786,5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3590,4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2917,0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7876,9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16075,3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288,7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21579089,1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17636979,0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3476404,3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395326,3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34728,8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10764,4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3378,9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1380,0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20127,4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15414862,9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11079086,2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3789572,7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491973,9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1570,0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9640,0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15495523,0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11106882,</w:t>
            </w:r>
            <w:r>
              <w:lastRenderedPageBreak/>
              <w:t>8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3791046,3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543313,8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1570,0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9690,0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15574934,0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11500257,0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  <w:jc w:val="center"/>
            </w:pPr>
            <w:r>
              <w:t>3715590,3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304806,6</w:t>
            </w:r>
          </w:p>
        </w:tc>
        <w:tc>
          <w:tcPr>
            <w:tcW w:w="1361" w:type="dxa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1570,0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9690,0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4F23CE" w:rsidRDefault="00AF7656">
      <w:pPr>
        <w:pStyle w:val="ConsPlusTitle0"/>
        <w:jc w:val="center"/>
      </w:pPr>
      <w:r>
        <w:t>программы, а также анализ рисков реализации</w:t>
      </w:r>
    </w:p>
    <w:p w:rsidR="004F23CE" w:rsidRDefault="00AF7656">
      <w:pPr>
        <w:pStyle w:val="ConsPlusTitle0"/>
        <w:jc w:val="center"/>
      </w:pPr>
      <w:r>
        <w:t>государственной 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Государственная программа реализуется в рамках текущей деятельности Департамента социальной защиты населения Томской области и Департамента по вопросам семьи и детей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Департамент социальной защиты Томской области является ответственным испо</w:t>
      </w:r>
      <w:r>
        <w:t>лнителем государственной программы "Социальная поддержка населения Томской области", который: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организует реализацию государственной программы, координирует деятельность соисполнителей и участников;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несет ответственность за достижение показателей цели госуд</w:t>
      </w:r>
      <w:r>
        <w:t>арственной программы;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осуществляет мониторинг реализации государственной программы;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готовит отчеты о реализации государственной программы, в том числе запрашивает у соисполнителей информацию о ходе реализации государственной программы; представляет их в Де</w:t>
      </w:r>
      <w:r>
        <w:t>партамент экономики Администрации Томской области и Департамент финансов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 участию в реализации государственной программы привлекаются Департамент финансово-ресурсного обеспечения Администрации Томской области, Департамент по культуре Томс</w:t>
      </w:r>
      <w:r>
        <w:t>кой области, Департамент образования Томской области, Департамент здравоохранения Томской области, Департамент информационной политики Администрации Томской области, Департамент спорта Томской области, Департамент труда и занятости населения Томской област</w:t>
      </w:r>
      <w:r>
        <w:t>и (далее - Участники).</w:t>
      </w:r>
    </w:p>
    <w:p w:rsidR="004F23CE" w:rsidRDefault="00AF7656">
      <w:pPr>
        <w:pStyle w:val="ConsPlusNormal0"/>
        <w:jc w:val="both"/>
      </w:pPr>
      <w:r>
        <w:t>(в ред. постановления Администрации Томской области от 10.11.2025 N 507а)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Целевые показатели и объемы финансирования мероприятий государственной программы, а также механизм ее реализации уточняются ежегодно в установленном законодате</w:t>
      </w:r>
      <w:r>
        <w:t>льством порядке с учетом выделяемых на реализацию государственной программы финансовых средств.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Возможные риски, препятствующие достижению поставленных целей и решению задач Программы, условно можно разделить на внешние и внутренние.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Внешние риски: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изменен</w:t>
      </w:r>
      <w:r>
        <w:t>ие федерального и регионального законодательства, устанавливающего меры социальной поддержки;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ухудшение экономической ситуации в стране и регионе, которое может повлечь изменение объемов финансирования, что потребует пересмотра ряда мероприятий и показател</w:t>
      </w:r>
      <w:r>
        <w:t>ей, запланированных в Программе.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>К внутренним рискам относится низкая исполнительская дисциплина участников государственной программы и, как следствие, нарушение сроков исполнения мероприятий государственной программы.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Механизмом управления рисками реализа</w:t>
      </w:r>
      <w:r>
        <w:t>ции государственной программы являются: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мониторинг действующего законодательства и регулярное взаимодействие с органами исполнительной власти федерального и регионального уровня;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привлечение внебюджетных ресурсов;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усиление контроля за ходом выполнения меро</w:t>
      </w:r>
      <w:r>
        <w:t>приятий государственной программы и совершенствование механизма текущего управления реализацией государственной программы;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своевременная корректировка мероприятий государственной программы.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bookmarkStart w:id="2" w:name="P3020"/>
      <w:bookmarkEnd w:id="2"/>
      <w:r>
        <w:t>Паспорт подпрограммы (направления) 1 "Обеспечение мер</w:t>
      </w:r>
    </w:p>
    <w:p w:rsidR="004F23CE" w:rsidRDefault="00AF7656">
      <w:pPr>
        <w:pStyle w:val="ConsPlusTitle0"/>
        <w:jc w:val="center"/>
      </w:pPr>
      <w:r>
        <w:t xml:space="preserve">социальной </w:t>
      </w:r>
      <w:r>
        <w:t>поддержки отдельных категорий граждан"</w:t>
      </w:r>
    </w:p>
    <w:p w:rsidR="004F23CE" w:rsidRDefault="00AF7656">
      <w:pPr>
        <w:pStyle w:val="ConsPlusTitle0"/>
        <w:jc w:val="center"/>
      </w:pPr>
      <w:r>
        <w:t>государственной 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4F23CE" w:rsidRDefault="00AF7656">
      <w:pPr>
        <w:pStyle w:val="ConsPlusTitle0"/>
        <w:jc w:val="center"/>
      </w:pPr>
      <w:r>
        <w:t>мероприятий, ведомственных проектов подпрограммы</w:t>
      </w:r>
    </w:p>
    <w:p w:rsidR="004F23CE" w:rsidRDefault="00AF7656">
      <w:pPr>
        <w:pStyle w:val="ConsPlusTitle0"/>
        <w:jc w:val="center"/>
      </w:pPr>
      <w:r>
        <w:t>(направления) 1, сведения о порядке сбора информации</w:t>
      </w:r>
    </w:p>
    <w:p w:rsidR="004F23CE" w:rsidRDefault="00AF7656">
      <w:pPr>
        <w:pStyle w:val="ConsPlusTitle0"/>
        <w:jc w:val="center"/>
      </w:pPr>
      <w:r>
        <w:t>по показателям и методике их расчета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737"/>
        <w:gridCol w:w="1134"/>
        <w:gridCol w:w="964"/>
        <w:gridCol w:w="1304"/>
        <w:gridCol w:w="2359"/>
        <w:gridCol w:w="1247"/>
        <w:gridCol w:w="1814"/>
        <w:gridCol w:w="1474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3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</w:tr>
      <w:tr w:rsidR="004F23CE">
        <w:tc>
          <w:tcPr>
            <w:tcW w:w="13585" w:type="dxa"/>
            <w:gridSpan w:val="10"/>
            <w:vAlign w:val="center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</w:t>
            </w:r>
            <w:r>
              <w:t>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средств областного бюджета, ед.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единиц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подсчет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"Исполнение обязательств по предоставлению отдельным категориям граждан бесплатной юридической помощи"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 xml:space="preserve">Количество граждан, которым оказана бесплатная юридическая помощь на территории Томской области сотрудниками </w:t>
            </w:r>
            <w:r>
              <w:lastRenderedPageBreak/>
              <w:t>ОГКУ "Государственное юридическое бюро по Томской области", чел.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человек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подсчет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фина</w:t>
            </w:r>
            <w:r>
              <w:t>нсово-ресурсного обеспечения Администрации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Количество случаев оказания бесплатной юридической помощи на территории Томской области адвокатами Томской области, ед.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единиц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подсчет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финансово-ресурсного обеспечения Администрации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Количество нотариальных действий, совершенных нотариусами бесплатно в рамках государственной системы бесп</w:t>
            </w:r>
            <w:r>
              <w:t>латной юридической помощи, ед.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единиц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подсчет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Периодическая отчетность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финансово-ресурсного обеспечения Администрации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</w:t>
            </w:r>
            <w: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Доля граждан, получивших социальную выплату на улучшение жилищных условий, в общем числе граждан, обратившихся и имеющих право на получение социальной выплаты в органы местного самоуправления муниципальных образований Томской области,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</w:t>
            </w:r>
            <w:r>
              <w:t>четного периода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граждан, получивших социальную выплату;</w:t>
            </w:r>
          </w:p>
          <w:p w:rsidR="004F23CE" w:rsidRDefault="00AF7656">
            <w:pPr>
              <w:pStyle w:val="ConsPlusNormal0"/>
            </w:pPr>
            <w:r>
              <w:t>А - количество граждан, получивших социальную выплату;</w:t>
            </w:r>
          </w:p>
          <w:p w:rsidR="004F23CE" w:rsidRDefault="00AF7656">
            <w:pPr>
              <w:pStyle w:val="ConsPlusNormal0"/>
            </w:pPr>
            <w:r>
              <w:t>В - общее количество граждан, обратившихся и имеющих право на получение социальной выплаты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</w:t>
            </w:r>
            <w:r>
              <w:t>Исполнение обязательств по предоставлению мер социальной поддержки отдельным категориям граждан в рамках реализации государственной политики в сфере культуры и искусства"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Количество получателей выплат работникам учреждений культуры и искусства, а также пенсионерам, чел.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человек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подсчет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по культуре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</w:t>
            </w:r>
            <w:r>
              <w:t xml:space="preserve"> КПМ "Предоставление единовременной денежной выплаты на улучшение жилищных условий в соответствии с Законом Томской области от 16 декабря 2004 года N 253-ОЗ "О социальной поддержке граждан, имеющих детей"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Доля граждан, получивших единовременную денежную выплату на улучшение жилищных условий при рождении одновременно трех и более детей, от общего числа обратившихся и имеющих право на получение единовременной денежной выплаты,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</w:t>
            </w:r>
            <w:r>
              <w:t>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граждан, получивших единовременную денежную выплату;</w:t>
            </w:r>
          </w:p>
          <w:p w:rsidR="004F23CE" w:rsidRDefault="00AF7656">
            <w:pPr>
              <w:pStyle w:val="ConsPlusNormal0"/>
            </w:pPr>
            <w:r>
              <w:t>А - количество граждан, получивших единовременную денежную выплату;</w:t>
            </w:r>
          </w:p>
          <w:p w:rsidR="004F23CE" w:rsidRDefault="00AF7656">
            <w:pPr>
              <w:pStyle w:val="ConsPlusNormal0"/>
            </w:pPr>
            <w:r>
              <w:t>В - общее количество граждан, обратившихся и имеющих право на получение единовременной денежной вы</w:t>
            </w:r>
            <w:r>
              <w:t>платы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"Обеспечение детей новогодними подарочными наборами"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 xml:space="preserve">Доля детей в возрасте от одного года до десяти лет из малоимущих семей, получивших новогодние подарочные </w:t>
            </w:r>
            <w:r>
              <w:lastRenderedPageBreak/>
              <w:t>наборы конфет,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детей, получивших новогодние подарочные наборы;</w:t>
            </w:r>
          </w:p>
          <w:p w:rsidR="004F23CE" w:rsidRDefault="00AF7656">
            <w:pPr>
              <w:pStyle w:val="ConsPlusNormal0"/>
            </w:pPr>
            <w:r>
              <w:t>А - количество детей</w:t>
            </w:r>
            <w:r>
              <w:t xml:space="preserve"> в возрасте от одного </w:t>
            </w:r>
            <w:r>
              <w:lastRenderedPageBreak/>
              <w:t>года до десяти лет из малоимущих семей, получивших новогодние подарочные наборы;</w:t>
            </w:r>
          </w:p>
          <w:p w:rsidR="004F23CE" w:rsidRDefault="00AF7656">
            <w:pPr>
              <w:pStyle w:val="ConsPlusNormal0"/>
            </w:pPr>
            <w:r>
              <w:t>В - общее количество детей в возрасте от одного года до десяти лет, обратившихся за получением новогоднего подарочного набора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</w:t>
            </w:r>
            <w:r>
              <w:t>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15 февраля,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(или с привлечением) средств ф</w:t>
            </w:r>
            <w:r>
              <w:t>едерального бюджета, ед.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единиц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подсчет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 xml:space="preserve">Доля граждан, охваченных государственной социальной помощью на </w:t>
            </w:r>
            <w:r>
              <w:lastRenderedPageBreak/>
              <w:t>основании социального контракта, в общей численности малоимущих граждан,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 xml:space="preserve">С - доля граждан, охваченных государственной </w:t>
            </w:r>
            <w:r>
              <w:lastRenderedPageBreak/>
              <w:t>социальной помо</w:t>
            </w:r>
            <w:r>
              <w:t>щью на основании социального контракта;</w:t>
            </w:r>
          </w:p>
          <w:p w:rsidR="004F23CE" w:rsidRDefault="00AF7656">
            <w:pPr>
              <w:pStyle w:val="ConsPlusNormal0"/>
            </w:pPr>
            <w:r>
              <w:t>А - количество граждан, охваченных государственной социальной помощью на основании социального контракта;</w:t>
            </w:r>
          </w:p>
          <w:p w:rsidR="004F23CE" w:rsidRDefault="00AF7656">
            <w:pPr>
              <w:pStyle w:val="ConsPlusNormal0"/>
            </w:pPr>
            <w:r>
              <w:t>В - общая численность малоимущих граждан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 xml:space="preserve">Департамент социальной защиты населения Томской </w:t>
            </w:r>
            <w:r>
              <w:lastRenderedPageBreak/>
              <w:t>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lastRenderedPageBreak/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</w:t>
            </w:r>
            <w:r>
              <w:t xml:space="preserve">х) превысил </w:t>
            </w:r>
            <w:r>
              <w:lastRenderedPageBreak/>
              <w:t>величину прожиточного минимума, установленную в субъекте Российской Федерации, по окончании срока действия социального контракта, в общей численности граждан, охваченных государственной социальной помощью на основании социального контракта,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 xml:space="preserve">С -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</w:t>
            </w:r>
            <w:r>
              <w:lastRenderedPageBreak/>
              <w:t>которых) превысил величину прожиточного мини</w:t>
            </w:r>
            <w:r>
              <w:t>мума, установленную в субъекте Российской Федерации, по окончании срока действия социального контракта;</w:t>
            </w:r>
          </w:p>
          <w:p w:rsidR="004F23CE" w:rsidRDefault="00AF7656">
            <w:pPr>
              <w:pStyle w:val="ConsPlusNormal0"/>
            </w:pPr>
            <w:r>
              <w:t>А - количество граждан, охваченных государственной социальной помощью на основании социального контракта, среднедушевой доход которых (среднедушевой дох</w:t>
            </w:r>
            <w:r>
              <w:t xml:space="preserve">од семьи которых) превысил величину прожиточного минимума, установленную в субъекте Российской Федерации, по окончании срока действия </w:t>
            </w:r>
            <w:r>
              <w:lastRenderedPageBreak/>
              <w:t>социального контракта;</w:t>
            </w:r>
          </w:p>
          <w:p w:rsidR="004F23CE" w:rsidRDefault="00AF7656">
            <w:pPr>
              <w:pStyle w:val="ConsPlusNormal0"/>
            </w:pPr>
            <w:r>
              <w:t>В - общая численность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Доля граждан, охваче</w:t>
            </w:r>
            <w:r>
              <w:t xml:space="preserve">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</w:t>
            </w:r>
            <w:r>
              <w:lastRenderedPageBreak/>
              <w:t>доходом этих граждан (семь</w:t>
            </w:r>
            <w:r>
              <w:t>и) до заключения социального контракта, в общей численности граждан, охваченных государственной социальной помощью на основании социального контракта,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 xml:space="preserve">С -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</w:t>
            </w:r>
            <w:r>
              <w:lastRenderedPageBreak/>
              <w:t>среднедушевым до</w:t>
            </w:r>
            <w:r>
              <w:t>ходом этих граждан (семьи) до заключения социального контракта;</w:t>
            </w:r>
          </w:p>
          <w:p w:rsidR="004F23CE" w:rsidRDefault="00AF7656">
            <w:pPr>
              <w:pStyle w:val="ConsPlusNormal0"/>
            </w:pPr>
            <w:r>
              <w:t>А - количество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</w:t>
            </w:r>
            <w:r>
              <w:t>и срока действия социального контракта в сравнении со среднедушевым доходом этих граждан (семьи) до заключения социального контракта;</w:t>
            </w:r>
          </w:p>
          <w:p w:rsidR="004F23CE" w:rsidRDefault="00AF7656">
            <w:pPr>
              <w:pStyle w:val="ConsPlusNormal0"/>
            </w:pPr>
            <w:r>
              <w:t xml:space="preserve">В - общая численность </w:t>
            </w:r>
            <w:r>
              <w:lastRenderedPageBreak/>
              <w:t>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</w:t>
            </w:r>
            <w:r>
              <w:t>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"Предоставление жилых помещений детям-сиротам и детям, оставшимся без попечения родителей, лицам из их числа по договорам найма сп</w:t>
            </w:r>
            <w:r>
              <w:t>ециализированных жилых помещений"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Численность детей-сирот и детей, оставшихся без попечения родителей, лиц из числа детей-сирот и детей, оставшихся без попечения родителей, заключивших договоры найма жилых помещений специализированного жилищного фонда, приобретенных за счет средств субвенц</w:t>
            </w:r>
            <w:r>
              <w:t xml:space="preserve">ий (нарастающий итог к 2023 г.), </w:t>
            </w:r>
            <w:r>
              <w:lastRenderedPageBreak/>
              <w:t>тысяча семей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Тыс. семей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подсчет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Доля перевезенных несовершеннолетних в общей численности несовершеннолетних, нуждающихся в перевозке,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перевезенных несовершеннолетних, самовольно ушедших из семей, организаций для детей-сирот и д</w:t>
            </w:r>
            <w:r>
              <w:t>етей, оставшихся без попечения родителей, образовательных организаций и иных организаций;</w:t>
            </w:r>
          </w:p>
          <w:p w:rsidR="004F23CE" w:rsidRDefault="00AF7656">
            <w:pPr>
              <w:pStyle w:val="ConsPlusNormal0"/>
            </w:pPr>
            <w:r>
              <w:t>А - численность перевезенных несовершеннолетних, самовольно ушедших из семей, организаций для детей-сирот и детей, оставшихся без попечения родителей, образовательных</w:t>
            </w:r>
            <w:r>
              <w:t xml:space="preserve"> организаций и иных </w:t>
            </w:r>
            <w:r>
              <w:lastRenderedPageBreak/>
              <w:t>организаций;</w:t>
            </w:r>
          </w:p>
          <w:p w:rsidR="004F23CE" w:rsidRDefault="00AF7656">
            <w:pPr>
              <w:pStyle w:val="ConsPlusNormal0"/>
            </w:pPr>
            <w:r>
              <w:t>В - общее количество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>Департам</w:t>
            </w:r>
            <w:r>
              <w:t>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Предоставление единовременной денежной выплаты отдельным категориям граждан на улучшение жилищных условий взамен предоставления земельного участка в собственность бесплатно"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>Доля граждан, получивших единовременную денежную выплату на улучшение жилищных</w:t>
            </w:r>
            <w:r>
              <w:t xml:space="preserve"> условий взамен предоставления земельного участка в собственность бесплатно, от общего количества обратившихся и имеющих право на </w:t>
            </w:r>
            <w:r>
              <w:lastRenderedPageBreak/>
              <w:t>получение единовременной денежной выплаты, %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граждан, получ</w:t>
            </w:r>
            <w:r>
              <w:t>ивших единовременную выплату на улучшение жилищных условий взамен предоставления земельного участка в собственность бесплатно;</w:t>
            </w:r>
          </w:p>
          <w:p w:rsidR="004F23CE" w:rsidRDefault="00AF7656">
            <w:pPr>
              <w:pStyle w:val="ConsPlusNormal0"/>
            </w:pPr>
            <w:r>
              <w:t xml:space="preserve">А - количество граждан, </w:t>
            </w:r>
            <w:r>
              <w:lastRenderedPageBreak/>
              <w:t xml:space="preserve">получивших единовременную выплату на улучшение жилищных условий взамен предоставления земельного участка </w:t>
            </w:r>
            <w:r>
              <w:t>в собственность бесплатно;</w:t>
            </w:r>
          </w:p>
          <w:p w:rsidR="004F23CE" w:rsidRDefault="00AF7656">
            <w:pPr>
              <w:pStyle w:val="ConsPlusNormal0"/>
            </w:pPr>
            <w:r>
              <w:t>В - общее количество граждан, обратившихся и имеющих право на получение единовременной выплаты на улучшение жилищных условий взамен предоставления земельного участка в собственность бесплатно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 xml:space="preserve">Департамент </w:t>
            </w:r>
            <w:r>
              <w:t>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8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выплаты на приобретение </w:t>
            </w:r>
            <w:r>
              <w:lastRenderedPageBreak/>
              <w:t>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в общем числе граждан, обратившихся за получен</w:t>
            </w:r>
            <w:r>
              <w:t>ием выплаты и имеющих право, в органы местного самоуправления Томской области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359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 xml:space="preserve">С - доля граждан, получивших выплату </w:t>
            </w:r>
            <w:r>
              <w:lastRenderedPageBreak/>
              <w:t>на приобретение благоустроенного жилого помещения в собственность или для полного п</w:t>
            </w:r>
            <w:r>
              <w:t>огашения кредита (займа) по договору, обязательства заемщика по которому обеспечены ипотекой;</w:t>
            </w:r>
          </w:p>
          <w:p w:rsidR="004F23CE" w:rsidRDefault="00AF7656">
            <w:pPr>
              <w:pStyle w:val="ConsPlusNormal0"/>
            </w:pPr>
            <w:r>
              <w:t>А - количество граждан, получивших выплату на приобретение благоустроенного жилого помещения в собственность или для полного погашения кредита (займа) по договору</w:t>
            </w:r>
            <w:r>
              <w:t>, обязательства заемщика по которому обеспечены ипотекой;</w:t>
            </w:r>
          </w:p>
          <w:p w:rsidR="004F23CE" w:rsidRDefault="00AF7656">
            <w:pPr>
              <w:pStyle w:val="ConsPlusNormal0"/>
            </w:pPr>
            <w:r>
              <w:t xml:space="preserve">В - общее количество граждан, обратившихся и имеющих право на получение выплаты </w:t>
            </w:r>
            <w:r>
              <w:lastRenderedPageBreak/>
              <w:t>на приобретение благоустроенного жилого помещения в собственность или для полного погашения кредита (займа) по договор</w:t>
            </w:r>
            <w:r>
              <w:t>у, обязательства заемщика по которому обеспечены ипотекой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14" w:type="dxa"/>
          </w:tcPr>
          <w:p w:rsidR="004F23CE" w:rsidRDefault="00AF7656">
            <w:pPr>
              <w:pStyle w:val="ConsPlusNormal0"/>
            </w:pPr>
            <w:r>
              <w:t xml:space="preserve">Департамент по вопросам семьи и детей Томской </w:t>
            </w:r>
            <w:r>
              <w:lastRenderedPageBreak/>
              <w:t>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lastRenderedPageBreak/>
              <w:t>25 января года, следующего за отчетным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4F23CE" w:rsidRDefault="00AF765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4F23CE" w:rsidRDefault="00AF7656">
      <w:pPr>
        <w:pStyle w:val="ConsPlusTitle0"/>
        <w:jc w:val="center"/>
      </w:pPr>
      <w:r>
        <w:t>(направления) 1 "Обеспечение мер социальной поддержки</w:t>
      </w:r>
    </w:p>
    <w:p w:rsidR="004F23CE" w:rsidRDefault="00AF7656">
      <w:pPr>
        <w:pStyle w:val="ConsPlusTitle0"/>
        <w:jc w:val="center"/>
      </w:pPr>
      <w:r>
        <w:t>отдельных категорий граждан"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794"/>
        <w:gridCol w:w="1264"/>
        <w:gridCol w:w="1144"/>
        <w:gridCol w:w="1264"/>
        <w:gridCol w:w="1020"/>
        <w:gridCol w:w="1020"/>
        <w:gridCol w:w="1871"/>
        <w:gridCol w:w="1757"/>
        <w:gridCol w:w="794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Наименование подпрограммы (направления), задачи, подпрограммы (направления), комплексов процессных мероприятий, ведомственных проектов </w:t>
            </w:r>
            <w:r>
              <w:lastRenderedPageBreak/>
              <w:t>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448" w:type="dxa"/>
            <w:gridSpan w:val="4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71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Участник/участн</w:t>
            </w:r>
            <w:r>
              <w:t>ик мероприятия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4F23CE">
        <w:trPr>
          <w:trHeight w:val="276"/>
        </w:trPr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2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551" w:type="dxa"/>
            <w:gridSpan w:val="2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значения по годам </w:t>
            </w:r>
            <w:r>
              <w:lastRenderedPageBreak/>
              <w:t>реализации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3139" w:type="dxa"/>
            <w:gridSpan w:val="10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1 "Обеспечение мер социальной поддержки отдельных категорий граждан"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1 "</w:t>
            </w:r>
            <w:r>
              <w:t>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44954782,0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44954782,0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10161517,0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10161517,0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средств областного бюджета,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68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13841667,2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13841667,2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60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6950737,6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6950737,6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61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6976434,5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6976434,5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61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7024425,7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7024425,7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61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2 "Исполнение обязательств по предоставлению отдельным категориям граждан бесплатной юридической помощи"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183722,1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183722,1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Администрация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30733,0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30733,0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Количество граждан, которым оказана бесплатная юридическая помощь на территории Томской области </w:t>
            </w:r>
            <w:r>
              <w:lastRenderedPageBreak/>
              <w:t>сотрудниками ОГКУ "Государственное юридическое бюро по Томской области", чел.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7200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случаев оказания бесплатной юридической помощи на территории Томской области адвокатами Томской области,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700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Количество нотариальных действий, совершенных нотариусами бесплатно в рамках государственной системы бесплатной </w:t>
            </w:r>
            <w:r>
              <w:lastRenderedPageBreak/>
              <w:t>юридической помощи,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34728,8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34728,8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граждан, которым оказана бесплатная юридическая помощь на территории Томской области сотрудниками ОГКУ "Государственное юридическое бюро по Томской области", чел.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7300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Количество случаев оказания бесплатной юридической помощи на территории Томской области адвокатами </w:t>
            </w:r>
            <w:r>
              <w:lastRenderedPageBreak/>
              <w:t>Томской области,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нотариальных действий, совершенных нотариусами бесплатно в рамках государственной системы бесплатной юридической помощи,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Количество граждан, которым оказана бесплатная юридическая помощь на территории Томской области сотрудниками ОГКУ "Государственное юридическое бюро по </w:t>
            </w:r>
            <w:r>
              <w:lastRenderedPageBreak/>
              <w:t>Томской области", чел.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7200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случаев оказания бесплатной юридической помощи на территории Томской области адвокатами Томской области,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550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нотариальных действий, совершенных нотариусами бесплатно в рамках государственной системы бесплатной юридической помощи,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Количество граждан, которым </w:t>
            </w:r>
            <w:r>
              <w:lastRenderedPageBreak/>
              <w:t>оказана бесплатная юридическая помощь на территории Томской области сотрудниками ОГКУ "Государственное юридическое бюро по Томской области", чел.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7200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случаев оказания бесплатной юридической помощи на территории Томской области адвокатами Томской области,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550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Количество нотариальных действий, </w:t>
            </w:r>
            <w:r>
              <w:lastRenderedPageBreak/>
              <w:t>совершенных нотариусами бесплатно в рамках государственной системы бесплатной юридической помощи,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39420,1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граждан, которым оказана бесплатная юридическая помощь на территории Томской области сотрудниками ОГКУ "Государственное юридическое бюро по Томской области", чел.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7200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Количество случаев оказания </w:t>
            </w:r>
            <w:r>
              <w:lastRenderedPageBreak/>
              <w:t>бесплатной юридической помощи на территории Томской области адвокатами Томской области,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550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нотариальных действий, совершенных нотариусами бесплатно в рамках государственной системы бесплатной юридической помощи,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3 "</w:t>
            </w:r>
            <w:r>
              <w:t xml:space="preserve">Предоставление социальной выплаты, удостоверяемой государственным жилищным сертификатом Томской области, </w:t>
            </w:r>
            <w:r>
              <w:lastRenderedPageBreak/>
              <w:t>лицам, которые ранее относились к категории детей-сирот и детей, оставшихся без попечения родителей"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223147,3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223147,3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</w:t>
            </w:r>
            <w:r>
              <w:t xml:space="preserve"> вопросам семьи и детей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социальную выплату на улучшение жилищных условий, в </w:t>
            </w:r>
            <w:r>
              <w:lastRenderedPageBreak/>
              <w:t>общем числе граждан, обратившихся за получением социальной выплаты и имеющих право в органы местного самоуправления муниципальных образований Томской области,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36</w:t>
            </w:r>
            <w:r>
              <w:t>06,8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3606,8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4 "</w:t>
            </w:r>
            <w:r>
              <w:t>Исполнение обязательств по предоставлению мер социальной поддержки отдельным категориям граждан в рамках реализации государственной политики в сфере культуры и искусства"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культуре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3410,3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>Количество получателей выплат работникам учреждений культуры и искусства, а также пенсионерам, чел.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46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5 "Предоставление единовременной денежной выплаты на улучшение жилищных условий в соответствии с Законом Томской области от 16 декабря 2004 года N 253-ОЗ "О социальной поддержке граждан, имеющих детей"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38334,4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38334,4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5568,0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5568,0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>Доля граждан, получивших единовременную денежную выплату на улучшение жилищных условий при рождении одновременно трех и более детей, от общего числа обратившихся и имеющих право на получение единовременной денежной выплаты,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8191,6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6 "Обеспечение детей новогодними подарочными наборами"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78676,4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78676,4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17430,8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17430,8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Доля детей в возрасте от 1 года до 10 лет из малоимущих семей, получивших новогодние </w:t>
            </w:r>
            <w:r>
              <w:lastRenderedPageBreak/>
              <w:t>подарочные наборы конфет,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14168,1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14168,1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15692,5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7 "</w:t>
            </w:r>
            <w:r>
              <w:t>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3689124,6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3629891,3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59233,3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812231,5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763574,0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48657,5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(или с привлечением) средств федерального бюджета,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Доля граждан, охваченных государственной социальной помощью на основании социального контракта, в общей численности малоимущих граждан,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3,3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</w:t>
            </w:r>
            <w:r>
              <w:t xml:space="preserve">ании срока действия социального контракта в общей численности граждан, охваченных государственной социальной помощью на </w:t>
            </w:r>
            <w:r>
              <w:lastRenderedPageBreak/>
              <w:t>основании социального контракта,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25,6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</w:t>
            </w:r>
            <w:r>
              <w:t xml:space="preserve">м этих граждан (семьи) до заключения социального контракта, в общей численности </w:t>
            </w:r>
            <w:r>
              <w:lastRenderedPageBreak/>
              <w:t>граждан, охваченных государственной социальной помощью на основании социального контракта,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58,3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638288,2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629511,5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8776,7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(или с привлечением) средств федерального бюджета,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743039,8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742440,7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599,1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(или с привлечением) средств федерального бюджета,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746427,1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745788,6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(или с привлечением) средств федерального бюджета,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749138,0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748576,5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561,5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Количество видов мер социальной поддержки, предоставляемых за счет (или с привлечением) средств федерального бюджета, ед.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8 "Предоставление жилых помещений детям-сиротам и детям, оставшимся без попечения родителей, лицам из их числа по </w:t>
            </w:r>
            <w:r>
              <w:lastRenderedPageBreak/>
              <w:t>договорам на</w:t>
            </w:r>
            <w:r>
              <w:t>йма специализированных жилых помещений"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1493277,4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467702,7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1025574,7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288405,1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86353,7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202051,4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Численность детей-сирот и детей, оставшихся без попечения родителей, лиц </w:t>
            </w:r>
            <w:r>
              <w:lastRenderedPageBreak/>
              <w:t>из числа детей-сирот и детей, оставшихся без попечения родителей, заключивших договоры найма жилых помещений специализированного жилищного фонда, приобретенных за счет средств субвенц</w:t>
            </w:r>
            <w:r>
              <w:t>ий (нарастающий итог к 2023 г.), тысяча семей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0,210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295204,3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90620,3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204584,0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0,291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301552,5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95423,2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206129,3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0,383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303308,9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96986,3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206322,6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0,475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304806,6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98319,2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206487,4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0,567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9 "Перевозка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1187,5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1187,5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>Доля перевезенных несовершеннолетних в общей численности несовершеннолетних, нуждающихся в перевозке,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10 "</w:t>
            </w:r>
            <w:r>
              <w:t>Предоставление единовременной денежной выплаты отдельным категориям граждан на улучшение жилищных условий взамен предоставления земельного участка в собственность бесплатно"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466817,2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443714,1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23103,1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340800,0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323760,0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17040,0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</w:tcPr>
          <w:p w:rsidR="004F23CE" w:rsidRDefault="00AF7656">
            <w:pPr>
              <w:pStyle w:val="ConsPlusNormal0"/>
            </w:pPr>
            <w:r>
              <w:t>Доля граждан, получивших единовременную денежную выплату на улучшение жилищных условий взамен предоставления земельного участка в собственность бесплатно, от общего количества обратившихся и имеющих право на получение единовременной денежной выплаты,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42017,2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39954,1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2063,1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84000,0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80000,0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КПМ 11 "</w:t>
            </w:r>
            <w:r>
              <w:t xml:space="preserve">Предоставление выплаты на </w:t>
            </w:r>
            <w:r>
              <w:lastRenderedPageBreak/>
              <w:t>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единовременной выплаты на приобретение в собственность ж</w:t>
            </w:r>
            <w:r>
              <w:t>илого помещения, удостоверяемой государственным жилищным свидетельством Томской области"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964280,7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964280,7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Департамент по вопросам семьи и детей Томской </w:t>
            </w:r>
            <w:r>
              <w:lastRenderedPageBreak/>
              <w:t>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305659,2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305659,2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>Доля граждан, получивших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в общем числе граждан, обратившихся з</w:t>
            </w:r>
            <w:r>
              <w:t>а получением выплаты и имеющих право в органы местного самоуправления Томской области,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</w:t>
            </w:r>
            <w:r>
              <w:lastRenderedPageBreak/>
              <w:t>единовременную выплату на приобретение в собственность жилого помещения, удостоверяемой государственным жилищным свидетельством Томской области, в общем числе граждан, обратившихся за получением социальной выплаты и имеющих право в</w:t>
            </w:r>
            <w:r>
              <w:t xml:space="preserve"> органы местного самоуправления Томской области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выплаты на приобретение благоустроенного жилого </w:t>
            </w:r>
            <w:r>
              <w:lastRenderedPageBreak/>
              <w:t>помещения в собственность или для полного погашения кредита (займа) по договору, обязательства заемщика по которому обеспечены ипотекой, в общем числе граждан, обратившихся за получен</w:t>
            </w:r>
            <w:r>
              <w:t>ием выплаты и имеющих право в органы местного самоуправления Томской области,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единовременную выплату на приобретение в собственность жилого помещения, </w:t>
            </w:r>
            <w:r>
              <w:lastRenderedPageBreak/>
              <w:t>удостоверяемой государственным жилищным свидетельством Томской области, в общем числе граждан, обратившихся за получением социальной выплаты и имеющих право в</w:t>
            </w:r>
            <w:r>
              <w:t xml:space="preserve"> органы местного самоуправления Томской области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выплаты на приобретение благоустроенного жилого помещения в собственность или для полного погашения кредита (займа) </w:t>
            </w:r>
            <w:r>
              <w:lastRenderedPageBreak/>
              <w:t>по договору, обязательства заемщика по которому обеспечены ипотекой, в общем числе граждан, обратившихся за получен</w:t>
            </w:r>
            <w:r>
              <w:t>ием выплаты и имеющих право в органы местного самоуправления Томской области,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единовременную выплату на приобретение в собственность жилого помещения, удостоверяемой государственным жилищным свидетельством Томской </w:t>
            </w:r>
            <w:r>
              <w:lastRenderedPageBreak/>
              <w:t>области, в общем числе граждан, обратившихся за получением социальной выплаты и имеющих право в</w:t>
            </w:r>
            <w:r>
              <w:t xml:space="preserve"> органы местного самоуправления Томской области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14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219540,5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в </w:t>
            </w:r>
            <w:r>
              <w:lastRenderedPageBreak/>
              <w:t>общем числе граждан, обратившихся за получен</w:t>
            </w:r>
            <w:r>
              <w:t>ием выплаты и имеющих право в органы местного самоуправления Томской области,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4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единовременную выплату на приобретение в собственность жилого помещения, удостоверяемой государственным жилищным свидетельством Томской области, в общем числе граждан, обратившихся за получением социальной </w:t>
            </w:r>
            <w:r>
              <w:lastRenderedPageBreak/>
              <w:t>выплаты и имеющих право в</w:t>
            </w:r>
            <w:r>
              <w:t xml:space="preserve"> органы местного самоуправления Томской области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4F23CE" w:rsidRDefault="00AF7656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52096759,9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4098781,5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47974875,3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23103,1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0.0</w:t>
            </w:r>
          </w:p>
        </w:tc>
        <w:tc>
          <w:tcPr>
            <w:tcW w:w="187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области;</w:t>
            </w:r>
          </w:p>
          <w:p w:rsidR="004F23CE" w:rsidRDefault="00AF7656">
            <w:pPr>
              <w:pStyle w:val="ConsPlusNormal0"/>
            </w:pPr>
            <w:r>
              <w:t>Администрация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по культуре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11879873,7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850165,2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11012668,5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17040,0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15183768,9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720369,3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14461336,5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2063,1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8362412,1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838101,4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7520310,7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8309252,7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843012,4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7466240,3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1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8361452,5</w:t>
            </w:r>
          </w:p>
        </w:tc>
        <w:tc>
          <w:tcPr>
            <w:tcW w:w="1144" w:type="dxa"/>
          </w:tcPr>
          <w:p w:rsidR="004F23CE" w:rsidRDefault="00AF7656">
            <w:pPr>
              <w:pStyle w:val="ConsPlusNormal0"/>
              <w:jc w:val="center"/>
            </w:pPr>
            <w:r>
              <w:t>847133,2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7514319,3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Условия и порядок софинансирования из федерального</w:t>
      </w:r>
    </w:p>
    <w:p w:rsidR="004F23CE" w:rsidRDefault="00AF7656">
      <w:pPr>
        <w:pStyle w:val="ConsPlusTitle0"/>
        <w:jc w:val="center"/>
      </w:pPr>
      <w:r>
        <w:t>бюджета, внебюджетных источников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Предоставление из федерального бюджета субъектам Российской Федерации межбюджетных трансфертов осуществляется в соответствии с методиками распределения и правилами их предоставления, утвержденными соответствующими постановлениями Правительства Российской Ф</w:t>
      </w:r>
      <w:r>
        <w:t xml:space="preserve">едерации. Предусмотрено предоставление субсидии из областного бюджета местным бюджетам в соответствии с </w:t>
      </w:r>
      <w:hyperlink w:anchor="P3906" w:tooltip="Порядок предоставления и распределения из областного бюджета">
        <w:r>
          <w:rPr>
            <w:color w:val="0000FF"/>
          </w:rPr>
          <w:t>Порядком</w:t>
        </w:r>
      </w:hyperlink>
      <w:r>
        <w:t>, разработанным согласно требованиям, установленны</w:t>
      </w:r>
      <w:r>
        <w:t>м пунктом 4 Правил формирования, предоставления и распределения субсидий из областного бюджета местным бюджетам в Томской области, утвержденных постановлением Администрации Томской области от 25.12.2019 N 489а "О правилах формирования, предоставления и рас</w:t>
      </w:r>
      <w:r>
        <w:t>пределения субсидий из областного бюджета местным бюджетам в Томской области и порядке определения и установления предельного уровня софинансирования Томской областью (в процентах) объема расходного обязательства муниципального образования Томской области"</w:t>
      </w:r>
      <w:r>
        <w:t>, приведенным в приложении N 1 к подпрограмме (направлении) 1 "Обеспечение мер социальной поддержки отдельных категорий граждан".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bookmarkStart w:id="3" w:name="P3906"/>
      <w:bookmarkEnd w:id="3"/>
      <w:r>
        <w:t>Порядок предоставления и распределения из областного бюджета</w:t>
      </w:r>
    </w:p>
    <w:p w:rsidR="004F23CE" w:rsidRDefault="00AF7656">
      <w:pPr>
        <w:pStyle w:val="ConsPlusTitle0"/>
        <w:jc w:val="center"/>
      </w:pPr>
      <w:r>
        <w:t>субсидий бюджетам муниципальных образований Томской области</w:t>
      </w:r>
    </w:p>
    <w:p w:rsidR="004F23CE" w:rsidRDefault="00AF7656">
      <w:pPr>
        <w:pStyle w:val="ConsPlusTitle0"/>
        <w:jc w:val="center"/>
      </w:pPr>
      <w:r>
        <w:t>на п</w:t>
      </w:r>
      <w:r>
        <w:t>редоставление отдельным категориям граждан,</w:t>
      </w:r>
    </w:p>
    <w:p w:rsidR="004F23CE" w:rsidRDefault="00AF7656">
      <w:pPr>
        <w:pStyle w:val="ConsPlusTitle0"/>
        <w:jc w:val="center"/>
      </w:pPr>
      <w:r>
        <w:t>предусмотренным статьей 14-1 Закона Томской области от 9</w:t>
      </w:r>
    </w:p>
    <w:p w:rsidR="004F23CE" w:rsidRDefault="00AF7656">
      <w:pPr>
        <w:pStyle w:val="ConsPlusTitle0"/>
        <w:jc w:val="center"/>
      </w:pPr>
      <w:r>
        <w:t>июля 2015 года N 100-ОЗ "О земельных отношениях в Томской</w:t>
      </w:r>
    </w:p>
    <w:p w:rsidR="004F23CE" w:rsidRDefault="00AF7656">
      <w:pPr>
        <w:pStyle w:val="ConsPlusTitle0"/>
        <w:jc w:val="center"/>
      </w:pPr>
      <w:r>
        <w:t>области", меры социальной поддержки по обеспечению жилыми</w:t>
      </w:r>
    </w:p>
    <w:p w:rsidR="004F23CE" w:rsidRDefault="00AF7656">
      <w:pPr>
        <w:pStyle w:val="ConsPlusTitle0"/>
        <w:jc w:val="center"/>
      </w:pPr>
      <w:r>
        <w:t>помещениями в виде единовременной денеж</w:t>
      </w:r>
      <w:r>
        <w:t>ной выплаты</w:t>
      </w:r>
    </w:p>
    <w:p w:rsidR="004F23CE" w:rsidRDefault="00AF7656">
      <w:pPr>
        <w:pStyle w:val="ConsPlusTitle0"/>
        <w:jc w:val="center"/>
      </w:pPr>
      <w:r>
        <w:t>на улучшение жилищных условий, предоставляемой с их</w:t>
      </w:r>
    </w:p>
    <w:p w:rsidR="004F23CE" w:rsidRDefault="00AF7656">
      <w:pPr>
        <w:pStyle w:val="ConsPlusTitle0"/>
        <w:jc w:val="center"/>
      </w:pPr>
      <w:r>
        <w:t>письменного согласия взамен предоставления земельного</w:t>
      </w:r>
    </w:p>
    <w:p w:rsidR="004F23CE" w:rsidRDefault="00AF7656">
      <w:pPr>
        <w:pStyle w:val="ConsPlusTitle0"/>
        <w:jc w:val="center"/>
      </w:pPr>
      <w:r>
        <w:t>участка в собственность бесплатно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1. Настоящий Порядок определя</w:t>
      </w:r>
      <w:r>
        <w:t xml:space="preserve">ет правила предоставления и распределения субсидии бюджетам муниципальных образований Томской области из областного бюджета на предоставление отдельным категориям граждан, предусмотренным статьей 14-1 Закона Томской области от 9 июля 2015 года N 100-ОЗ "О </w:t>
      </w:r>
      <w:r>
        <w:t xml:space="preserve">земельных отношениях в Томской области", меры социальной поддержки по обеспечению жилыми помещениями в виде единовременной денежной выплаты на улучшение жилищных условий, предоставляемой с их письменного согласия взамен предоставления земельного участка в </w:t>
      </w:r>
      <w:r>
        <w:t>собственность бесплатно.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2. Целевым назначением субсидии из областного бюджета бюджетам муниципальных образований Томской области на предоставление отдельным категориям граждан, предусмотренным статьей 14-1 Закона Томской области от 9 июля 2015 года N 100-</w:t>
      </w:r>
      <w:r>
        <w:t xml:space="preserve">ОЗ "О земельных отношениях в Томской области", меры социальной поддержки по обеспечению </w:t>
      </w:r>
      <w:r>
        <w:lastRenderedPageBreak/>
        <w:t>жилыми помещениями в виде единовременной денежной выплаты на улучшение жилищных условий, предоставляемой с их письменного согласия взамен предоставления земельного учас</w:t>
      </w:r>
      <w:r>
        <w:t>тка в собственность бесплатно (далее - Субсидия), является софинансирование расходных обязательств муниципальных образований Томской области, возникающих при предоставлении отдельным категориям граждан, предусмотренным статьей 14-1 Закона Томской области о</w:t>
      </w:r>
      <w:r>
        <w:t>т 9 июля 2015 года N 100-ОЗ "О земельных отношениях в Томской области", меры социальной поддержки по обеспечению жилыми помещениями в виде единовременной денежной выплаты на улучшение жилищных условий взамен предоставления земельного участка в собственност</w:t>
      </w:r>
      <w:r>
        <w:t>ь бесплатно.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3. Субсидия предоставляется в рамках бюджетных средств, предусмотренных в законе Томской области об областном бюджете на текущий и плановый период в рамках реализации Комплекса процессных мероприятий "Предоставление единовременной денежной вып</w:t>
      </w:r>
      <w:r>
        <w:t xml:space="preserve">латы отдельным категориям граждан на улучшение жилищных условий взамен предоставления земельного участка в собственность бесплатно" государственной </w:t>
      </w:r>
      <w:hyperlink w:anchor="P62" w:tooltip="ГОСУДАРСТВЕННАЯ ПРОГРАММА">
        <w:r>
          <w:rPr>
            <w:color w:val="0000FF"/>
          </w:rPr>
          <w:t>программы</w:t>
        </w:r>
      </w:hyperlink>
      <w:r>
        <w:t xml:space="preserve"> "Социальная поддержка населения Томской о</w:t>
      </w:r>
      <w:r>
        <w:t>бласти", утвержденной постановлением Администрации Томской области от 27.09.2019 N 361а "Об утверждении государственной программы "Социальная поддержка населения Томской области".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4. Правом на получение Субсидии обладают муниципальные районы, муниципальный</w:t>
      </w:r>
      <w:r>
        <w:t xml:space="preserve"> и городские округа Томской области (далее - муниципальные образования).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5. Субсидия перечисляется местным бюджетам в соответствии со сводной бюджетной росписью областного бюджета в пределах лимитов бюджетных обязательств, утвержденных законом Томской обла</w:t>
      </w:r>
      <w:r>
        <w:t>сти об областном бюджете на очередной финансовый год и плановый период (сводной бюджетной росписью областного бюджета).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6. Критерием отбора муниципальных образований для предоставления Субсидии является наличие в муниципальном образовании принятых на учет </w:t>
      </w:r>
      <w:r>
        <w:t>граждан, имеющих право на получение меры социальной поддержки по обеспечению жилыми помещениями в виде единовременной денежной выплаты на улучшение жилищных условий, предоставляемой с их письменного согласия взамен предоставления земельного участка в собст</w:t>
      </w:r>
      <w:r>
        <w:t>венность бесплатно.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7. Перечень документов, представляемых в Департамент по вопросам семьи и детей Томской области для получения Субсидии: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заявка по форме, установленной Департаментом по вопросам семьи и детей Томской области;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заверенная копия муниципального правового акта, утверждающего муниципальную программу, включающую мероприятия, в целях софинансирования которых предоставляется Субсидия, и показатели результата использования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письменное подтверждение наличия</w:t>
      </w:r>
      <w:r>
        <w:t xml:space="preserve">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софинансирования которого предоставляется Субсидия, в объеме, н</w:t>
      </w:r>
      <w:r>
        <w:t>еобходимом для исполнения расходного обязательства, включая размер планируемой к предоставлению из областного бюджета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 xml:space="preserve">4) заверенная копия муниципального правового акта, устанавливающего расходное обязательство муниципального образования, в целях </w:t>
      </w:r>
      <w:r>
        <w:t>софинансирования которого предоставляется Субсидия.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4" w:name="P3931"/>
      <w:bookmarkEnd w:id="4"/>
      <w:r>
        <w:t>8. Субсидия предоставляется местным бюджетам при соблюдении следующих условий: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1) наличие муниципального правового акта, устанавливающего расходное обязательство муниципального образования, на исполнение </w:t>
      </w:r>
      <w:r>
        <w:t>которого предоставляется Субсидия;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5" w:name="P3933"/>
      <w:bookmarkEnd w:id="5"/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софинансирования которого предоставляется Субсидия, в</w:t>
      </w:r>
      <w:r>
        <w:t xml:space="preserve"> объеме, необходимом для его исполнения, включая размер планируемой к предоставлению из областного бюджета Субсидии, с учетом соблюдения предельного уровня софинансирования Томской области расходного обязательства муниципального образования за счет средств</w:t>
      </w:r>
      <w:r>
        <w:t xml:space="preserve"> Субсидии в размере 95 процентов расходного обязательства;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 бюджету по форме, установленной Департаментом финансов Томской области (далее - Соглашение), предусматривающего обя</w:t>
      </w:r>
      <w:r>
        <w:t>зательства муниципального образования по исполнению расходных обязательств, в целях софинансирования которых предоставляется Субсидия.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9. Соглашение заключается между Департаментом по вопросам семьи и детей Томской области и уполномоченным органом местного</w:t>
      </w:r>
      <w:r>
        <w:t xml:space="preserve"> самоуправления муниципального образования в срок до 15 февраля текущего финансового года. В случае если решение о предоставлении Субсидии (изменение объема Субсидии) принято в течение текущего финансового года, Соглашение заключается в течение месяца со д</w:t>
      </w:r>
      <w:r>
        <w:t>ня принятия решения о предоставлении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Соглашение заключается на срок, который не может быть менее срока, на который утверждено распределение Субсидий между муниципальными образованиями.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10. В случае подтверждения муниципальными образованиями софин</w:t>
      </w:r>
      <w:r>
        <w:t xml:space="preserve">ансирования расходных обязательств за счет средств бюджетов муниципальных образований ниже уровня софинансирования, установленного </w:t>
      </w:r>
      <w:hyperlink w:anchor="P3933" w:tooltip="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софинансирования которого предоставляется Субсидия, в объ">
        <w:r>
          <w:rPr>
            <w:color w:val="0000FF"/>
          </w:rPr>
          <w:t>подпунктом 2) пункта 8</w:t>
        </w:r>
      </w:hyperlink>
      <w:r>
        <w:t xml:space="preserve"> настоящего Порядка, Департамент по вопросам семьи и детей Томско</w:t>
      </w:r>
      <w:r>
        <w:t>й области вносит предложение об уточнении объема Субсидии путем внесения изменений в Закон Томской области об областном бюджете на финансовый год и на плановый период.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11. Субсидия, не предоставленная местному бюджету в связи с несоблюдением условий предос</w:t>
      </w:r>
      <w:r>
        <w:t xml:space="preserve">тавления Субсидии, установленных </w:t>
      </w:r>
      <w:hyperlink w:anchor="P3931" w:tooltip="8. Субсидия предоставляется местным бюджетам при соблюдении следующих условий:">
        <w:r>
          <w:rPr>
            <w:color w:val="0000FF"/>
          </w:rPr>
          <w:t>пунктом 8</w:t>
        </w:r>
      </w:hyperlink>
      <w:r>
        <w:t xml:space="preserve"> настоящего Порядка, отказом муниципального образования от получения Субсидии, а также Субсидия, переч</w:t>
      </w:r>
      <w:r>
        <w:t>исленная из бюджета муниципального образования в доход областного бюджета, может быть перераспределена между бюджетами муниципальных образований, заявивших дополнительную потребность в средствах Субсидии, путем внесения изменений в бюджетную роспись Департ</w:t>
      </w:r>
      <w:r>
        <w:t>амента по вопросам семьи и детей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12. Внесение изменений в распределение объемов средств Субсидии между муниципальными образованиями в пределах общего объема средств Субсидии путем внесения </w:t>
      </w:r>
      <w:r>
        <w:lastRenderedPageBreak/>
        <w:t>изменений в бюджетную роспись Департамента по вопр</w:t>
      </w:r>
      <w:r>
        <w:t>осам семьи и детей Томской области без внесения изменений в закон об областном бюджете осуществляется в следующих случаях: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средств Субсидий;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</w:t>
      </w:r>
      <w:r>
        <w:t>омией, сложившейся у муниципальных образований по итогам осуществления закупок, отказом муниципальных образований от получения Субсидий и (или) отсутствием у муниципальных образований потребности в Субсидии (полностью или частично), несоблюдением условий п</w:t>
      </w:r>
      <w:r>
        <w:t>редоставления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13. В случае если размер бюджетных ассигнований, предусмотренных в местном бюджете на софинансирование мероприятий на предоставление отдельным категориям граждан, предусмотренным статьей 14-1 Закона Томской области от 9 июля 2015 го</w:t>
      </w:r>
      <w:r>
        <w:t>да N 100-ОЗ "О земельных отношениях в Томской области", меры социальной поддержки по обеспечению жилыми помещениями в виде единовременной денежной выплаты на улучшение жилищных условий, предоставляемой с их письменного согласия взамен предоставления земель</w:t>
      </w:r>
      <w:r>
        <w:t xml:space="preserve">ного участка в собственность бесплатно, не позволяет обеспечить уровень софинансирования, установленный </w:t>
      </w:r>
      <w:hyperlink w:anchor="P3933" w:tooltip="2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софинансирования которого предоставляется Субсидия, в объ">
        <w:r>
          <w:rPr>
            <w:color w:val="0000FF"/>
          </w:rPr>
          <w:t>подпунктом 2) пункта 8</w:t>
        </w:r>
      </w:hyperlink>
      <w:r>
        <w:t xml:space="preserve"> настоящего Порядка, размер Субсидии подлежит уменьшению в целях обеспечения установленного </w:t>
      </w:r>
      <w:r>
        <w:t>уровня софинансирования, а высвобождающиеся бюджетные ассигнования перераспределяются между бюджетами других муниципальных образований, готовых обеспечить установленный уровень софинансирования и имеющих право на получение Субсидии в соответствии с настоящ</w:t>
      </w:r>
      <w:r>
        <w:t xml:space="preserve">им Порядком, направив в Департамент по вопросам семьи и детей Томской области письменное подтверждение о соблюдении условий, обозначенных в </w:t>
      </w:r>
      <w:hyperlink w:anchor="P3931" w:tooltip="8. Субсидия предоставляется местным бюджетам при соблюдении следующих условий:">
        <w:r>
          <w:rPr>
            <w:color w:val="0000FF"/>
          </w:rPr>
          <w:t>пунк</w:t>
        </w:r>
        <w:r>
          <w:rPr>
            <w:color w:val="0000FF"/>
          </w:rPr>
          <w:t>те 8</w:t>
        </w:r>
      </w:hyperlink>
      <w:r>
        <w:t xml:space="preserve"> настоящего Порядка. Порядок перераспределения высвобождающихся бюджетных ассигнований устанавливается Департаментом по вопросам семьи и детей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14. Методика расчета Субсидий: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Объем Субсидии местному бюджету i-го (Ci) определяется и пере</w:t>
      </w:r>
      <w:r>
        <w:t>распределяется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33731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о</w:t>
      </w:r>
      <w:r>
        <w:t xml:space="preserve"> - общий объем Субсидии, предусмотренный в областном бюджете на соответствующий финансовый год;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Ч</w:t>
      </w:r>
      <w:r>
        <w:rPr>
          <w:vertAlign w:val="subscript"/>
        </w:rPr>
        <w:t>i</w:t>
      </w:r>
      <w:r>
        <w:t xml:space="preserve"> - прогнозная численность получателей i-го муниципального образования;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Ч</w:t>
      </w:r>
      <w:r>
        <w:rPr>
          <w:vertAlign w:val="subscript"/>
        </w:rPr>
        <w:t>о</w:t>
      </w:r>
      <w:r>
        <w:t xml:space="preserve"> - общая прогнозная численность получателе</w:t>
      </w:r>
      <w:r>
        <w:t>й по муниципальным образованиям.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15. Показатель результата использования Субсидии: количество произведенных единовременных денежных выплат на улучшение жилищных условий, предоставляемых отдельным категориям граждан, предусмотренным статьей 14-1 Закона Томс</w:t>
      </w:r>
      <w:r>
        <w:t>кой области от 9 июля 2015 года N 100-ОЗ "О земельных отношениях в Томской области", с их письменного согласия взамен предоставления земельного участка в собственность бесплатно, ед.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>Значение показателя результата использования Субсидии устанавливается в С</w:t>
      </w:r>
      <w:r>
        <w:t>оглашении.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16. Расходование средств Субсидий осуществляется в соответствии с заключенными Соглашениями.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6" w:name="P3954"/>
      <w:bookmarkEnd w:id="6"/>
      <w:r>
        <w:t>17.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в соответствии с пунктом 15 настоящего Порядка, и в срок до 1 ап</w:t>
      </w:r>
      <w:r>
        <w:t>реля года, следующего за годом предоставления Субсидии, указанные в настоящем пункте нарушения не устранены, объем средств Субсидии, подлежащий возврату из бюджета муниципального образования в областной бюджет в срок до 1 июня года, следующего за годом пре</w:t>
      </w:r>
      <w:r>
        <w:t>доставления Субсидии (V возврата),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V возврата = (V субсидии x k x m / n) x 0,1,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V субсидии - размер Субсидии, предоставленной местному бюджету, в отчетном финансовом году;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m - количество показателей результата ис</w:t>
      </w:r>
      <w:r>
        <w:t>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 (значение со знаком +);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k - коэффиц</w:t>
      </w:r>
      <w:r>
        <w:t>иент возврата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При расчете объема средств, подлежащего возврату из местного бюджета в областной бюджет (Vвозврата) в размере межбюджетного трансферта, предоставленного бюджету муниципального образования в отчетном финансовом году (V субсидии), не </w:t>
      </w:r>
      <w:r>
        <w:t>учитывается размер остатка межбюджетного трансферта, не использованного по состоянию на 1 января года, следующего за годом предоставления межбюджетного трансферта.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k = SUMD i / m,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Di</w:t>
      </w:r>
      <w:r>
        <w:t xml:space="preserve"> - индекс, отражающий уровень недостижения значения i-го показателя результата использования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положительные значения индекса (значения со знаком "+"), отражающего уровень недостижения зна</w:t>
      </w:r>
      <w:r>
        <w:t>чения i-го показателя результата использования Субсидии (Di).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Субсидии, индекс, отражающий уровень недостижения знач</w:t>
      </w:r>
      <w:r>
        <w:t>ения i-го показателя результата использования Субсидии (Di),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Ti / Si,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Ti - фактическое значение i-го показателя результата использования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</w:t>
      </w:r>
      <w:r>
        <w:t>вания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использования Субсидии, индекс, отражающий уровень н</w:t>
      </w:r>
      <w:r>
        <w:t>едостижения значения i-го показателя результата использования Субсидии (Di),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Si / Ti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 xml:space="preserve">18. Департамент по вопросам семьи и детей Томской области в срок не позднее 30 рабочих дней со дня выявления нарушений, послуживших основаниями для возврата средств Субсидии, в случае, установленном </w:t>
      </w:r>
      <w:hyperlink w:anchor="P3954" w:tooltip="17.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в соответствии с пунктом 15 настоящего Порядка, и в срок до 1 апреля">
        <w:r>
          <w:rPr>
            <w:color w:val="0000FF"/>
          </w:rPr>
          <w:t>пунктом 17</w:t>
        </w:r>
      </w:hyperlink>
      <w:r>
        <w:t xml:space="preserve"> настояще</w:t>
      </w:r>
      <w:r>
        <w:t>го Порядка, направляет муниципальному образованию письменное требование с указанием причины возврата средств Субсидии и подлежащей к возврату суммы средств Субсидии (далее - требование).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Муниципальное образование в течение 30 рабочих дней со дня получения </w:t>
      </w:r>
      <w:r>
        <w:t>от Департамента по вопросам семьи и детей Томской области требования осуществляет возврат Субсидии в областной бюджет по платежным реквизитам, указанным в требовании, или направляет в адрес Департамента по вопросам семьи и детей Томской области ответ с мот</w:t>
      </w:r>
      <w:r>
        <w:t>ивированным отказом от возврата средств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добровольного возврата средств Субсидии Департамент по вопросам семьи и детей Томской области в трехмесячный срок со дня истечения срока, указанного в абзаце вт</w:t>
      </w:r>
      <w:r>
        <w:t>ором настоящего пункта, принимает меры к взысканию средств Субсидии в судебном порядке.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bookmarkStart w:id="7" w:name="P3983"/>
      <w:bookmarkEnd w:id="7"/>
      <w:r>
        <w:t>Паспорт подпрограммы (направления) 2 "Модернизация</w:t>
      </w:r>
    </w:p>
    <w:p w:rsidR="004F23CE" w:rsidRDefault="00AF7656">
      <w:pPr>
        <w:pStyle w:val="ConsPlusTitle0"/>
        <w:jc w:val="center"/>
      </w:pPr>
      <w:r>
        <w:t>и развитие социального обслуживания населения"</w:t>
      </w:r>
    </w:p>
    <w:p w:rsidR="004F23CE" w:rsidRDefault="00AF7656">
      <w:pPr>
        <w:pStyle w:val="ConsPlusTitle0"/>
        <w:jc w:val="center"/>
      </w:pPr>
      <w:r>
        <w:t>государственной 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</w:t>
      </w:r>
      <w:r>
        <w:t>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4F23CE" w:rsidRDefault="00AF7656">
      <w:pPr>
        <w:pStyle w:val="ConsPlusTitle0"/>
        <w:jc w:val="center"/>
      </w:pPr>
      <w:r>
        <w:t>мероприятий, ведомственных проектов подпрограммы</w:t>
      </w:r>
    </w:p>
    <w:p w:rsidR="004F23CE" w:rsidRDefault="00AF7656">
      <w:pPr>
        <w:pStyle w:val="ConsPlusTitle0"/>
        <w:jc w:val="center"/>
      </w:pPr>
      <w:r>
        <w:t>(направления) 2, сведения о порядке сбора информации</w:t>
      </w:r>
    </w:p>
    <w:p w:rsidR="004F23CE" w:rsidRDefault="00AF7656">
      <w:pPr>
        <w:pStyle w:val="ConsPlusTitle0"/>
        <w:jc w:val="center"/>
      </w:pPr>
      <w:r>
        <w:t>по показателям и методике их расчета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</w:t>
      </w:r>
      <w:r>
        <w:t>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24"/>
        <w:gridCol w:w="737"/>
        <w:gridCol w:w="964"/>
        <w:gridCol w:w="1020"/>
        <w:gridCol w:w="1417"/>
        <w:gridCol w:w="2224"/>
        <w:gridCol w:w="1587"/>
        <w:gridCol w:w="1474"/>
        <w:gridCol w:w="1474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2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</w:tr>
      <w:tr w:rsidR="004F23CE">
        <w:tc>
          <w:tcPr>
            <w:tcW w:w="13575" w:type="dxa"/>
            <w:gridSpan w:val="10"/>
            <w:vAlign w:val="center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"Оптимизация системы оказания социальных услуг и повышение эффективности социальной поддержки населения"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Доля получателей социальных услуг, удовлетворенных качеством и количеством услуг при социальном обслуживании, от общего числа получателей социальных услуг, прошедших анкетирование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получателей социа</w:t>
            </w:r>
            <w:r>
              <w:t>льных услуг, удовлетворенных качеством и количеством услуг при социальном обслуживании, от общего числа получателей социальных услуг, прошедших анкетирование;</w:t>
            </w:r>
          </w:p>
          <w:p w:rsidR="004F23CE" w:rsidRDefault="00AF7656">
            <w:pPr>
              <w:pStyle w:val="ConsPlusNormal0"/>
            </w:pPr>
            <w:r>
              <w:t xml:space="preserve">А - количество получателей социальных услуг, удовлетворенных </w:t>
            </w:r>
            <w:r>
              <w:lastRenderedPageBreak/>
              <w:t>качеством и количеством услуг при со</w:t>
            </w:r>
            <w:r>
              <w:t>циальном обслуживании;</w:t>
            </w:r>
          </w:p>
          <w:p w:rsidR="004F23CE" w:rsidRDefault="00AF7656">
            <w:pPr>
              <w:pStyle w:val="ConsPlusNormal0"/>
            </w:pPr>
            <w:r>
              <w:t>В - общее число получателей социальных услуг, прошедших анкетирование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lastRenderedPageBreak/>
              <w:t>Социологический опрос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Доля граждан, удовлетворенных качеством предоставления мер социальной поддержки, от общего числа граждан, прошедших анкетирование и имеющих право на меры социальной поддержки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граждан, удовлетворенн</w:t>
            </w:r>
            <w:r>
              <w:t>ых качеством предоставления мер социальной поддержки, от общего числа прошедших анкетирование и имеющих право на меры социальной поддержки;</w:t>
            </w:r>
          </w:p>
          <w:p w:rsidR="004F23CE" w:rsidRDefault="00AF7656">
            <w:pPr>
              <w:pStyle w:val="ConsPlusNormal0"/>
            </w:pPr>
            <w:r>
              <w:t>А - количество граждан, удовлетворенных качеством предоставления мер социальной поддержки;</w:t>
            </w:r>
          </w:p>
          <w:p w:rsidR="004F23CE" w:rsidRDefault="00AF7656">
            <w:pPr>
              <w:pStyle w:val="ConsPlusNormal0"/>
            </w:pPr>
            <w:r>
              <w:t xml:space="preserve">В - количество </w:t>
            </w:r>
            <w:r>
              <w:lastRenderedPageBreak/>
              <w:t>граждан, п</w:t>
            </w:r>
            <w:r>
              <w:t>рошедших анкетирование и имеющих право на меры социальной поддержки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lastRenderedPageBreak/>
              <w:t>Социологический опрос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С = А / В x 100%, г</w:t>
            </w:r>
            <w:r>
              <w:t>де:</w:t>
            </w:r>
          </w:p>
          <w:p w:rsidR="004F23CE" w:rsidRDefault="00AF7656">
            <w:pPr>
              <w:pStyle w:val="ConsPlusNormal0"/>
            </w:pPr>
            <w:r>
              <w:t>С - 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      </w:r>
          </w:p>
          <w:p w:rsidR="004F23CE" w:rsidRDefault="00AF7656">
            <w:pPr>
              <w:pStyle w:val="ConsPlusNormal0"/>
            </w:pPr>
            <w:r>
              <w:t>А - количество граждан, получивших со</w:t>
            </w:r>
            <w:r>
              <w:t>циальные услуги в организациях социального обслуживания населения;</w:t>
            </w:r>
          </w:p>
          <w:p w:rsidR="004F23CE" w:rsidRDefault="00AF7656">
            <w:pPr>
              <w:pStyle w:val="ConsPlusNormal0"/>
            </w:pPr>
            <w:r>
              <w:lastRenderedPageBreak/>
              <w:t>В - общее число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7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ВП "Строительство (реконструкция) объектов социального обслуживания населения"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Доля инвестируемых объектов от запланированного количества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Отношение числа инвестируемых объектов к числу запланированных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75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t>Показатели ВП "</w:t>
            </w:r>
            <w:r>
              <w:t>Улучшение условий проживания получателей социальных услуг за счет проведения капитального ремонта объектов недвижимого имущества"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Доля отремонтированных объектов (разработанных ПСД) от запланированного количества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417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224" w:type="dxa"/>
          </w:tcPr>
          <w:p w:rsidR="004F23CE" w:rsidRDefault="00AF7656">
            <w:pPr>
              <w:pStyle w:val="ConsPlusNormal0"/>
            </w:pPr>
            <w:r>
              <w:t>Отношение чи</w:t>
            </w:r>
            <w:r>
              <w:t>сла отремонтированных объектов (разработанных ПСД) к числу запланированных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 xml:space="preserve">Департамент по вопросам семьи и детей Томской области, Департамент строительства Томской области, Департамент социальной </w:t>
            </w:r>
            <w:r>
              <w:lastRenderedPageBreak/>
              <w:t>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lastRenderedPageBreak/>
              <w:t>25</w:t>
            </w:r>
            <w:r>
              <w:t xml:space="preserve"> января года, следующего за отчетным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4F23CE" w:rsidRDefault="00AF765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4F23CE" w:rsidRDefault="00AF7656">
      <w:pPr>
        <w:pStyle w:val="ConsPlusTitle0"/>
        <w:jc w:val="center"/>
      </w:pPr>
      <w:r>
        <w:t>(направления) 2 "Модернизация и развитие социального</w:t>
      </w:r>
    </w:p>
    <w:p w:rsidR="004F23CE" w:rsidRDefault="00AF7656">
      <w:pPr>
        <w:pStyle w:val="ConsPlusTitle0"/>
        <w:jc w:val="center"/>
      </w:pPr>
      <w:r>
        <w:t>обслуживания населения"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794"/>
        <w:gridCol w:w="1304"/>
        <w:gridCol w:w="964"/>
        <w:gridCol w:w="1304"/>
        <w:gridCol w:w="1077"/>
        <w:gridCol w:w="1077"/>
        <w:gridCol w:w="1579"/>
        <w:gridCol w:w="2314"/>
        <w:gridCol w:w="850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4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30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422" w:type="dxa"/>
            <w:gridSpan w:val="4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57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164" w:type="dxa"/>
            <w:gridSpan w:val="2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4F23CE">
        <w:trPr>
          <w:trHeight w:val="276"/>
        </w:trPr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30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3164" w:type="dxa"/>
            <w:gridSpan w:val="2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112" w:type="dxa"/>
            <w:gridSpan w:val="10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2 "</w:t>
            </w:r>
            <w:r>
              <w:t>Модернизация и развитие социального обслуживания населения"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1 "Оптимизация </w:t>
            </w:r>
            <w:r>
              <w:lastRenderedPageBreak/>
              <w:t>системы оказания социальных услуг и повышение эффективности социальной поддержки населения"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11985456,1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11984656,1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Департамент социальной </w:t>
            </w:r>
            <w:r>
              <w:lastRenderedPageBreak/>
              <w:t>защиты населения Томской области</w:t>
            </w:r>
          </w:p>
        </w:tc>
        <w:tc>
          <w:tcPr>
            <w:tcW w:w="23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2028930,7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2028130,7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 xml:space="preserve">Доля получателей </w:t>
            </w:r>
            <w:r>
              <w:lastRenderedPageBreak/>
              <w:t>социальных услуг, удовлетворенных качеством и количеством услуг при социальном обслуживании, от общего числа получателей социальных услуг, прошедших анкетирование,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98,9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граждан, удовлетворенных качеством предоставления мер социальной поддержки, от общего числа граждан, прошедших анкетирование и имеющих право на меры социальной поддержки,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98,4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социальные услуги в организациях социального обслуживания населения, в общем </w:t>
            </w:r>
            <w:r>
              <w:lastRenderedPageBreak/>
              <w:t>числе граждан, обратившихся за получением социальных услуг в организации социального обслуживания населения,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2307938,4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2307938,4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получателей социальных услуг, удовлетворенных качеством и количеством услуг при социальном обслуживании, от общего числа получателей социальных услуг, прошедших анкетирование,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99,0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 xml:space="preserve">Доля граждан, удовлетворенных качеством предоставления мер социальной поддержки, от общего числа граждан, прошедших анкетирование и имеющих право на </w:t>
            </w:r>
            <w:r>
              <w:lastRenderedPageBreak/>
              <w:t>меры социальной поддержки,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98,5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2576302,2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2576302,2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получателей социальных услуг, удовлетворенных качеством и количеством услуг при социальном обслуживании, от общего числа получателей социальных услуг, прошедших анкетирование,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99,0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граждан, удовлетворенных качеством предоставления мер социальной поддержки, от общего числа граждан, прошедших анкетирование и имеющих право на меры социальной поддержки,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98,5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2535711,1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2535711,1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 xml:space="preserve">Доля получателей социальных услуг, удовлетворенных </w:t>
            </w:r>
            <w:r>
              <w:lastRenderedPageBreak/>
              <w:t>качеством и количеством услуг при социальном обслуживании, от общего числа получателей социальных услуг, прошедших анкетирование,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граждан, удовлетворенных качеством предоставления мер социальной поддержки, от общего числа граждан, прошедших анкетирование и имеющих право на меры социальной поддержки,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98,5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 xml:space="preserve">Доля граждан, получивших социальные услуги в организациях социального обслуживания населения, в общем числе граждан, обратившихся за </w:t>
            </w:r>
            <w:r>
              <w:lastRenderedPageBreak/>
              <w:t>получением социальных услуг в организации социального обслуживания населения,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2536573,7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2536573,7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получателей социальных услуг, удовлетворенных качеством и количеством услуг при социальном обслуживании, от общего числа получателей социальных услуг, прошедших анкетирование,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99,0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граждан, удовлетворенных качеством предоставления мер социальной поддержки, от общего числа граждан, прошедших анкетирование и имеющих право на меры социальной поддержки,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98,5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3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</w:pPr>
            <w: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100,0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 w:val="restart"/>
          </w:tcPr>
          <w:p w:rsidR="004F23CE" w:rsidRDefault="00AF7656">
            <w:pPr>
              <w:pStyle w:val="ConsPlusNormal0"/>
            </w:pPr>
            <w:r>
              <w:t>ВП 2 "Строительство (реконструкция)</w:t>
            </w:r>
            <w:r>
              <w:t xml:space="preserve"> объектов социального обслуживания населения"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124499,8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124499,8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строительства Томской области, Департамент социальной защиты населения Томской области</w:t>
            </w:r>
          </w:p>
        </w:tc>
        <w:tc>
          <w:tcPr>
            <w:tcW w:w="23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84282,4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84282,4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4F23CE" w:rsidRDefault="00AF7656">
            <w:pPr>
              <w:pStyle w:val="ConsPlusNormal0"/>
            </w:pPr>
            <w:r>
              <w:t>Доля инвестируемых объектов от запланированного количества,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12286,9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12286,9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27930,5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27930,5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 w:val="restart"/>
          </w:tcPr>
          <w:p w:rsidR="004F23CE" w:rsidRDefault="00AF7656">
            <w:pPr>
              <w:pStyle w:val="ConsPlusNormal0"/>
            </w:pPr>
            <w:r>
              <w:t>ВП 3 "</w:t>
            </w:r>
            <w:r>
              <w:t>Улучшение условий проживания получателей социальных услуг за счет проведения капитального ремонта объектов недвижимого имущества"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596352,2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596352,2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строительства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</w:t>
            </w:r>
            <w:r>
              <w:t xml:space="preserve"> области;</w:t>
            </w:r>
          </w:p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231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40870,5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40870,5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 w:val="restart"/>
          </w:tcPr>
          <w:p w:rsidR="004F23CE" w:rsidRDefault="00AF7656">
            <w:pPr>
              <w:pStyle w:val="ConsPlusNormal0"/>
            </w:pPr>
            <w:r>
              <w:t>Доля отремонтированных объектов (разработанных ПСД) от запланированного количества, %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124137,9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124137,9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172106,9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172106,9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249620,9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249620,9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9616,0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 w:val="restart"/>
          </w:tcPr>
          <w:p w:rsidR="004F23CE" w:rsidRDefault="00AF7656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12706308,1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12705508,1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0.0</w:t>
            </w:r>
          </w:p>
        </w:tc>
        <w:tc>
          <w:tcPr>
            <w:tcW w:w="1579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строительства Томской области</w:t>
            </w:r>
          </w:p>
        </w:tc>
        <w:tc>
          <w:tcPr>
            <w:tcW w:w="231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2154083,6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2153283,6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2444363,2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2444363,2</w:t>
            </w:r>
          </w:p>
        </w:tc>
        <w:tc>
          <w:tcPr>
            <w:tcW w:w="1077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2776339,6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2776339,6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2785332,0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2785332,0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4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2546189,7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  <w:jc w:val="center"/>
            </w:pPr>
            <w:r>
              <w:t>2546189,7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314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48"/>
          <w:footerReference w:type="default" r:id="rId49"/>
          <w:headerReference w:type="first" r:id="rId50"/>
          <w:footerReference w:type="first" r:id="rId5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Условия и порядок софинансирования из федерального</w:t>
      </w:r>
    </w:p>
    <w:p w:rsidR="004F23CE" w:rsidRDefault="00AF7656">
      <w:pPr>
        <w:pStyle w:val="ConsPlusTitle0"/>
        <w:jc w:val="center"/>
      </w:pPr>
      <w:r>
        <w:t>бюджета, внебюджетных источников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Подпрограммой не предусмотрено софинансирование из федерального бюджета и внебюджетных источников.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Порядок предоставления и распределения субсидии</w:t>
      </w:r>
    </w:p>
    <w:p w:rsidR="004F23CE" w:rsidRDefault="00AF7656">
      <w:pPr>
        <w:pStyle w:val="ConsPlusTitle0"/>
        <w:jc w:val="center"/>
      </w:pPr>
      <w:r>
        <w:t>на укрепление материально-технической базы детских</w:t>
      </w:r>
    </w:p>
    <w:p w:rsidR="004F23CE" w:rsidRDefault="00AF7656">
      <w:pPr>
        <w:pStyle w:val="ConsPlusTitle0"/>
        <w:jc w:val="center"/>
      </w:pPr>
      <w:r>
        <w:t>оздоровительных организаций муниципального образования</w:t>
      </w:r>
    </w:p>
    <w:p w:rsidR="004F23CE" w:rsidRDefault="00AF7656">
      <w:pPr>
        <w:pStyle w:val="ConsPlusTitle0"/>
        <w:jc w:val="center"/>
      </w:pPr>
      <w:r>
        <w:t>"Городской округ закрытое административно-территориальное</w:t>
      </w:r>
    </w:p>
    <w:p w:rsidR="004F23CE" w:rsidRDefault="00AF7656">
      <w:pPr>
        <w:pStyle w:val="ConsPlusTitle0"/>
        <w:jc w:val="center"/>
      </w:pPr>
      <w:r>
        <w:t>образование Северск Томской области"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</w:t>
      </w:r>
      <w:r>
        <w:t>ласти от 09.08.2024 N 331а.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bookmarkStart w:id="8" w:name="P4337"/>
      <w:bookmarkEnd w:id="8"/>
      <w:r>
        <w:t>Паспорт подпрограммы (направления) 3 "Доступная среда"</w:t>
      </w:r>
    </w:p>
    <w:p w:rsidR="004F23CE" w:rsidRDefault="00AF7656">
      <w:pPr>
        <w:pStyle w:val="ConsPlusTitle0"/>
        <w:jc w:val="center"/>
      </w:pPr>
      <w:r>
        <w:t>государственной 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4F23CE" w:rsidRDefault="00AF7656">
      <w:pPr>
        <w:pStyle w:val="ConsPlusTitle0"/>
        <w:jc w:val="center"/>
      </w:pPr>
      <w:r>
        <w:t xml:space="preserve">мероприятий, </w:t>
      </w:r>
      <w:r>
        <w:t>ведомственных проектов подпрограммы</w:t>
      </w:r>
    </w:p>
    <w:p w:rsidR="004F23CE" w:rsidRDefault="00AF7656">
      <w:pPr>
        <w:pStyle w:val="ConsPlusTitle0"/>
        <w:jc w:val="center"/>
      </w:pPr>
      <w:r>
        <w:t>(направления) 3, сведения о порядке сбора информации</w:t>
      </w:r>
    </w:p>
    <w:p w:rsidR="004F23CE" w:rsidRDefault="00AF7656">
      <w:pPr>
        <w:pStyle w:val="ConsPlusTitle0"/>
        <w:jc w:val="center"/>
      </w:pPr>
      <w:r>
        <w:t>по показателям и методика их расчета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794"/>
        <w:gridCol w:w="1134"/>
        <w:gridCol w:w="964"/>
        <w:gridCol w:w="1304"/>
        <w:gridCol w:w="1984"/>
        <w:gridCol w:w="1701"/>
        <w:gridCol w:w="1804"/>
        <w:gridCol w:w="1474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Алгоритм формирования (ф</w:t>
            </w:r>
            <w:r>
              <w:t>ормула) расчета показателя</w:t>
            </w:r>
          </w:p>
        </w:tc>
        <w:tc>
          <w:tcPr>
            <w:tcW w:w="170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4F23CE">
        <w:tc>
          <w:tcPr>
            <w:tcW w:w="13597" w:type="dxa"/>
            <w:gridSpan w:val="10"/>
            <w:vAlign w:val="center"/>
          </w:tcPr>
          <w:p w:rsidR="004F23CE" w:rsidRDefault="00AF7656">
            <w:pPr>
              <w:pStyle w:val="ConsPlusNormal0"/>
            </w:pPr>
            <w:r>
              <w:t>Показатели КПМ "</w:t>
            </w:r>
            <w:r>
              <w:t>Обеспечение доступности для инвалидов и других маломобильных групп населения приоритетных объектов социальной, транспортной, инженерной инфраструктуры и услуг"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Томской области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ДДО = ПД / ОСИ x 100%, где: </w:t>
            </w:r>
            <w:r>
              <w:t>ДДО -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Томской области;</w:t>
            </w:r>
          </w:p>
          <w:p w:rsidR="004F23CE" w:rsidRDefault="00AF7656">
            <w:pPr>
              <w:pStyle w:val="ConsPlusNormal0"/>
            </w:pPr>
            <w:r>
              <w:t xml:space="preserve">ПД - количество доступных объектов </w:t>
            </w:r>
            <w:r>
              <w:lastRenderedPageBreak/>
              <w:t>социальной ин</w:t>
            </w:r>
            <w:r>
              <w:t>фраструктуры;</w:t>
            </w:r>
          </w:p>
          <w:p w:rsidR="004F23CE" w:rsidRDefault="00AF7656">
            <w:pPr>
              <w:pStyle w:val="ConsPlusNormal0"/>
            </w:pPr>
            <w:r>
              <w:t>ОСИ - общее количество объектов социальной инфраструктуры в приоритетных сферах жизнедеятельности инвалидов и других маломобильных групп населения, включенных в реестр приоритетных объектов в Томской области</w:t>
            </w:r>
          </w:p>
        </w:tc>
        <w:tc>
          <w:tcPr>
            <w:tcW w:w="1701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</w:t>
            </w:r>
            <w:r>
              <w:t>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Темп роста или снижения численности инвалидов и лиц с ограниченными возможностями здоровья, принятых на обучение по образовательным программам среднего </w:t>
            </w:r>
            <w:r>
              <w:lastRenderedPageBreak/>
              <w:t>профессионального образования (по отношению к значению показателя предыдущего года),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единиц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</w:t>
            </w:r>
            <w:r>
              <w:t>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Рассчитывается на основании данных, содержащихся в форме федерального статистического наблюдения N СПО-1 "Сведения об образовательной организации, </w:t>
            </w:r>
            <w:r>
              <w:lastRenderedPageBreak/>
              <w:t>осуществляющей образовательную деятельность по образовательным программам среднего профессиона</w:t>
            </w:r>
            <w:r>
              <w:t>льного образования", утверждаемой ежегодно приказом Федеральной службы государственной статистики по формуле:</w:t>
            </w:r>
          </w:p>
          <w:p w:rsidR="004F23CE" w:rsidRDefault="00AF7656">
            <w:pPr>
              <w:pStyle w:val="ConsPlusNormal0"/>
            </w:pPr>
            <w:r>
              <w:t>D = (Q / Qi) x 100%, где:</w:t>
            </w:r>
          </w:p>
          <w:p w:rsidR="004F23CE" w:rsidRDefault="00AF7656">
            <w:pPr>
              <w:pStyle w:val="ConsPlusNormal0"/>
            </w:pPr>
            <w:r>
              <w:t>D - темп роста или снижения численности инвалидов, детей-инвалидов и лиц с ограниченными возможностями здоровья, приняты</w:t>
            </w:r>
            <w:r>
              <w:t>х на обучение по образовательным программам среднего профессионально</w:t>
            </w:r>
            <w:r>
              <w:lastRenderedPageBreak/>
              <w:t>го образования (по отношению к значению показателя предыдущего года), %;</w:t>
            </w:r>
          </w:p>
          <w:p w:rsidR="004F23CE" w:rsidRDefault="00AF7656">
            <w:pPr>
              <w:pStyle w:val="ConsPlusNormal0"/>
            </w:pPr>
            <w:r>
              <w:t>Q - численность инвалидов, детей-инвалидов и лиц с ограниченными возможностями здоровья, принятых на обучение по пр</w:t>
            </w:r>
            <w:r>
              <w:t>ограммам среднего профессионального образования в текущем году, человек</w:t>
            </w:r>
          </w:p>
        </w:tc>
        <w:tc>
          <w:tcPr>
            <w:tcW w:w="1701" w:type="dxa"/>
          </w:tcPr>
          <w:p w:rsidR="004F23CE" w:rsidRDefault="00AF7656">
            <w:pPr>
              <w:pStyle w:val="ConsPlusNormal0"/>
            </w:pPr>
            <w:r>
              <w:lastRenderedPageBreak/>
              <w:t>Данные Росстата.</w:t>
            </w:r>
          </w:p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образования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не позднее 6-го рабочего дня месяца,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студентов из числа инвалидов и лиц с ограниченными возможностями здоровья, обучавшихся по образовательным программам среднего профессионально</w:t>
            </w:r>
            <w:r>
              <w:lastRenderedPageBreak/>
              <w:t>го образования, выбывших по причине академической неуспеваемости,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Рассчитывается </w:t>
            </w:r>
            <w:r>
              <w:t xml:space="preserve">на основании данных, содержащихся в форме федерального статистического наблюдения N СПО-1 "Сведения об образовательной </w:t>
            </w:r>
            <w:r>
              <w:lastRenderedPageBreak/>
              <w:t>организации, осуществляющей образовательную деятельность по образовательным программам среднего профессионального образования", утверждае</w:t>
            </w:r>
            <w:r>
              <w:t>мой ежегодно приказом Федеральной службы государственной статистики</w:t>
            </w:r>
          </w:p>
          <w:p w:rsidR="004F23CE" w:rsidRDefault="00AF7656">
            <w:pPr>
              <w:pStyle w:val="ConsPlusNormal0"/>
            </w:pPr>
            <w:r>
              <w:t>за отчетный период:</w:t>
            </w:r>
          </w:p>
          <w:p w:rsidR="004F23CE" w:rsidRDefault="00AF7656">
            <w:pPr>
              <w:pStyle w:val="ConsPlusNormal0"/>
            </w:pPr>
            <w:r>
              <w:t>D = (V / Q) x 100%, где:</w:t>
            </w:r>
          </w:p>
          <w:p w:rsidR="004F23CE" w:rsidRDefault="00AF7656">
            <w:pPr>
              <w:pStyle w:val="ConsPlusNormal0"/>
            </w:pPr>
            <w:r>
              <w:t xml:space="preserve">D - доля студентов из числа инвалидов, детей-инвалидов и лиц с ограниченными возможностями здоровья, обучавшихся по образовательным программам среднего </w:t>
            </w:r>
            <w:r>
              <w:lastRenderedPageBreak/>
              <w:t>профессионального образования, выбывших по причине академической неуспеваемости, процент;</w:t>
            </w:r>
          </w:p>
          <w:p w:rsidR="004F23CE" w:rsidRDefault="00AF7656">
            <w:pPr>
              <w:pStyle w:val="ConsPlusNormal0"/>
            </w:pPr>
            <w:r>
              <w:t>V - численност</w:t>
            </w:r>
            <w:r>
              <w:t>ь инвалидов, детей-инвалидов и лиц с ограниченными возможностями здоровья, обучавшихся по программам среднего</w:t>
            </w:r>
          </w:p>
          <w:p w:rsidR="004F23CE" w:rsidRDefault="00AF7656">
            <w:pPr>
              <w:pStyle w:val="ConsPlusNormal0"/>
            </w:pPr>
            <w:r>
              <w:t>профессионального образования, отчисленных по причине неуспеваемости в текущем году, человек;</w:t>
            </w:r>
          </w:p>
          <w:p w:rsidR="004F23CE" w:rsidRDefault="00AF7656">
            <w:pPr>
              <w:pStyle w:val="ConsPlusNormal0"/>
            </w:pPr>
            <w:r>
              <w:t>Q - численность инвалидов, детей-инвалидов и лиц с о</w:t>
            </w:r>
            <w:r>
              <w:t xml:space="preserve">граниченными возможностями здоровья, обучавшихся по программам среднего </w:t>
            </w:r>
            <w:r>
              <w:lastRenderedPageBreak/>
              <w:t>профессионального образования в предыдущем году, человек</w:t>
            </w:r>
          </w:p>
        </w:tc>
        <w:tc>
          <w:tcPr>
            <w:tcW w:w="1701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образования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не позднее 6-го рабочего дня месяца, следующего за отчетным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56"/>
          <w:footerReference w:type="default" r:id="rId57"/>
          <w:headerReference w:type="first" r:id="rId58"/>
          <w:footerReference w:type="first" r:id="rId5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4F23CE" w:rsidRDefault="00AF765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4F23CE" w:rsidRDefault="00AF7656">
      <w:pPr>
        <w:pStyle w:val="ConsPlusTitle0"/>
        <w:jc w:val="center"/>
      </w:pPr>
      <w:r>
        <w:t>(направления) 3 "Доступная среда"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19"/>
        <w:gridCol w:w="794"/>
        <w:gridCol w:w="1024"/>
        <w:gridCol w:w="1077"/>
        <w:gridCol w:w="1024"/>
        <w:gridCol w:w="964"/>
        <w:gridCol w:w="1077"/>
        <w:gridCol w:w="1939"/>
        <w:gridCol w:w="1789"/>
        <w:gridCol w:w="1309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1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142" w:type="dxa"/>
            <w:gridSpan w:val="4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93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Участник/участн</w:t>
            </w:r>
            <w:r>
              <w:t>ик мероприятия</w:t>
            </w:r>
          </w:p>
        </w:tc>
        <w:tc>
          <w:tcPr>
            <w:tcW w:w="3098" w:type="dxa"/>
            <w:gridSpan w:val="2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4F23CE">
        <w:trPr>
          <w:trHeight w:val="276"/>
        </w:trPr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3098" w:type="dxa"/>
            <w:gridSpan w:val="2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0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3116" w:type="dxa"/>
            <w:gridSpan w:val="10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3. "Доступная среда"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19" w:type="dxa"/>
            <w:vMerge w:val="restart"/>
          </w:tcPr>
          <w:p w:rsidR="004F23CE" w:rsidRDefault="00AF7656">
            <w:pPr>
              <w:pStyle w:val="ConsPlusNormal0"/>
            </w:pPr>
            <w:r>
              <w:t>КПМ 1 "</w:t>
            </w:r>
            <w:r>
              <w:t xml:space="preserve">Обеспечение условий доступности приоритетных объектов и услуг в приоритетных </w:t>
            </w:r>
            <w:r>
              <w:lastRenderedPageBreak/>
              <w:t>сферах жизнедеятельности инвалидов и других маломобильных групп населения"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304699,6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304699,6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области, Департамент</w:t>
            </w:r>
            <w:r>
              <w:t xml:space="preserve"> </w:t>
            </w:r>
            <w:r>
              <w:lastRenderedPageBreak/>
              <w:t xml:space="preserve">здравоохранения Томской области, Департамент образования Томской области, Департамент по культуре Томской области, Департамент спорта Томской области, Департамент по вопросам семьи и детей Томской области, Администрация Томской области, Департамент труда </w:t>
            </w:r>
            <w:r>
              <w:t>и занятости населения Томской области</w:t>
            </w:r>
          </w:p>
        </w:tc>
        <w:tc>
          <w:tcPr>
            <w:tcW w:w="178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42942,4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42942,4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 xml:space="preserve">Доля доступных для инвалидов и других маломобильных групп </w:t>
            </w:r>
            <w:r>
              <w:lastRenderedPageBreak/>
              <w:t>населения приоритетных объектов социальной, транспортной, инженерной инфраструктуры в общем количестве приоритетных объектов в Томской области,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96,5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40525,2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40525,2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Томской </w:t>
            </w:r>
            <w:r>
              <w:lastRenderedPageBreak/>
              <w:t>области,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>Темп роста или снижения численности инвалидов и 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показателя предыдущего года),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115,5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 xml:space="preserve">Доля студентов из числа инвалидов и лиц с ограниченными возможностями здоровья, обучавшихся по </w:t>
            </w:r>
            <w:r>
              <w:lastRenderedPageBreak/>
              <w:t>образовательным программам среднего профессионального образования, выбывших по причине академической неуспеваемости,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Томской области,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100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>Темп роста или снижения численности инвалидов и 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показателя предыдущего года),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116,0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 xml:space="preserve">Доля студентов из числа инвалидов и лиц с ограниченными возможностями здоровья, обучавшихся по образовательным программам </w:t>
            </w:r>
            <w:r>
              <w:lastRenderedPageBreak/>
              <w:t>среднего профессионального образования, выбывших по причине академической неуспеваемости,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Томской области,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100,0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 xml:space="preserve">Темп роста или снижения </w:t>
            </w:r>
            <w:r>
              <w:lastRenderedPageBreak/>
              <w:t>численности инвалидов и 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показателя предыдущего года),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116,0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>Доля студентов из числа инвалидов и лиц с ограниченными возможностями здоровья, обучавшихся по образовательным программам среднего профессиональ</w:t>
            </w:r>
            <w:r>
              <w:lastRenderedPageBreak/>
              <w:t>ного образования, выбывших по причине академической неуспеваемости,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9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Томской области,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100,0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 xml:space="preserve">Темп роста или снижения численности инвалидов и </w:t>
            </w:r>
            <w:r>
              <w:lastRenderedPageBreak/>
              <w:t>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показателя предыдущего года),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116,0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</w:pPr>
            <w:r>
              <w:t xml:space="preserve">Доля студентов из числа инвалидов и лиц с ограниченными возможностями здоровья, обучавшихся по образовательным программам среднего профессионального образования, </w:t>
            </w:r>
            <w:r>
              <w:lastRenderedPageBreak/>
              <w:t>выбывших по причине академической неуспеваемости, %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 w:val="restart"/>
          </w:tcPr>
          <w:p w:rsidR="004F23CE" w:rsidRDefault="00AF7656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304699,6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</w:pPr>
            <w:r>
              <w:t>304699,6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области, Департамент здравоохранения Томской области, Департамент образования Томской области, Департамент по культуре Томской области, Департамент спорта Томской области, Департамент по вопросам семьи и дете</w:t>
            </w:r>
            <w:r>
              <w:t xml:space="preserve">й Томской области, Администрация </w:t>
            </w:r>
            <w:r>
              <w:lastRenderedPageBreak/>
              <w:t>Томской области, Департамент труда и занятости населения Томской области</w:t>
            </w:r>
          </w:p>
        </w:tc>
        <w:tc>
          <w:tcPr>
            <w:tcW w:w="1789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42942,4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42942,4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40525,2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40525,2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1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73744,0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8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09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Условия и порядок софинансирования из федерального</w:t>
      </w:r>
    </w:p>
    <w:p w:rsidR="004F23CE" w:rsidRDefault="00AF7656">
      <w:pPr>
        <w:pStyle w:val="ConsPlusTitle0"/>
        <w:jc w:val="center"/>
      </w:pPr>
      <w:r>
        <w:t>бюджета, внебюджетных источников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Подпрограммой не предусмотрено софинансирование из федерального бюджета и внебюджетных источников.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bookmarkStart w:id="9" w:name="P4551"/>
      <w:bookmarkEnd w:id="9"/>
      <w:r>
        <w:t>Паспорт подпрограммы (направления) 4 "Обеспечение</w:t>
      </w:r>
    </w:p>
    <w:p w:rsidR="004F23CE" w:rsidRDefault="00AF7656">
      <w:pPr>
        <w:pStyle w:val="ConsPlusTitle0"/>
        <w:jc w:val="center"/>
      </w:pPr>
      <w:r>
        <w:t>государственной поддержки семей, имеющих детей"</w:t>
      </w:r>
    </w:p>
    <w:p w:rsidR="004F23CE" w:rsidRDefault="00AF7656">
      <w:pPr>
        <w:pStyle w:val="ConsPlusTitle0"/>
        <w:jc w:val="center"/>
      </w:pPr>
      <w:r>
        <w:t>государственной 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</w:t>
      </w:r>
      <w:r>
        <w:t>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4F23CE" w:rsidRDefault="00AF7656">
      <w:pPr>
        <w:pStyle w:val="ConsPlusTitle0"/>
        <w:jc w:val="center"/>
      </w:pPr>
      <w:r>
        <w:t>мероприятий, ведомственных проектов подпрограммы</w:t>
      </w:r>
    </w:p>
    <w:p w:rsidR="004F23CE" w:rsidRDefault="00AF7656">
      <w:pPr>
        <w:pStyle w:val="ConsPlusTitle0"/>
        <w:jc w:val="center"/>
      </w:pPr>
      <w:r>
        <w:t>(направления) 4, сведения о порядке сбора информации</w:t>
      </w:r>
    </w:p>
    <w:p w:rsidR="004F23CE" w:rsidRDefault="00AF7656">
      <w:pPr>
        <w:pStyle w:val="ConsPlusTitle0"/>
        <w:jc w:val="center"/>
      </w:pPr>
      <w:r>
        <w:t>по показателям и методике их расчета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</w:t>
      </w:r>
      <w:r>
        <w:t>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794"/>
        <w:gridCol w:w="1587"/>
        <w:gridCol w:w="964"/>
        <w:gridCol w:w="1304"/>
        <w:gridCol w:w="1984"/>
        <w:gridCol w:w="1247"/>
        <w:gridCol w:w="1804"/>
        <w:gridCol w:w="1474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Пункт федерального плана статистическ</w:t>
            </w:r>
            <w:r>
              <w:lastRenderedPageBreak/>
              <w:t>их работ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Алгоритм формирования (формула) расчета</w:t>
            </w:r>
            <w:r>
              <w:t xml:space="preserve"> </w:t>
            </w:r>
            <w:r>
              <w:lastRenderedPageBreak/>
              <w:t>показателя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Метод сбора информации</w:t>
            </w:r>
          </w:p>
        </w:tc>
        <w:tc>
          <w:tcPr>
            <w:tcW w:w="18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Дата получения фактического значения </w:t>
            </w:r>
            <w:r>
              <w:lastRenderedPageBreak/>
              <w:t>показателя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</w:tr>
      <w:tr w:rsidR="004F23CE">
        <w:tc>
          <w:tcPr>
            <w:tcW w:w="13596" w:type="dxa"/>
            <w:gridSpan w:val="10"/>
            <w:vAlign w:val="center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"Организация работы по профилактике семейного неблагополучия"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детей, получивших социальную реабилитацию в специализированных учреждениях для несовершеннолетних, в общей численности безнадзорных и беспризорных детей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Ддбр = Чдбр / Чдб x 100%, где:</w:t>
            </w:r>
          </w:p>
          <w:p w:rsidR="004F23CE" w:rsidRDefault="00AF7656">
            <w:pPr>
              <w:pStyle w:val="ConsPlusNormal0"/>
            </w:pPr>
            <w:r>
              <w:t>Ддбр - доля детей, получивших со</w:t>
            </w:r>
            <w:r>
              <w:t>циальную реабилитацию в специализированных учреждениях для несовершеннолетних, в общей численности безнадзорных и беспризорных детей;</w:t>
            </w:r>
          </w:p>
          <w:p w:rsidR="004F23CE" w:rsidRDefault="00AF7656">
            <w:pPr>
              <w:pStyle w:val="ConsPlusNormal0"/>
            </w:pPr>
            <w:r>
              <w:t xml:space="preserve">Чдбр - численность беспризорных и безнадзорных детей, получивших социальную реабилитацию в специализированных учреждениях </w:t>
            </w:r>
            <w:r>
              <w:lastRenderedPageBreak/>
              <w:t>для несовершеннолетних;</w:t>
            </w:r>
          </w:p>
          <w:p w:rsidR="004F23CE" w:rsidRDefault="00AF7656">
            <w:pPr>
              <w:pStyle w:val="ConsPlusNormal0"/>
            </w:pPr>
            <w:r>
              <w:t>Чдб - общая численность безнадзорных и беспризорных детей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96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Организация работы по осуществлению на территории Томской области государственной семейной политики"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Удельный вес граждан Томской области, охваченных мероприятиями, направленными на укрепление института семьи и детства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Уго = Чго / Чг x 100%, где:</w:t>
            </w:r>
          </w:p>
          <w:p w:rsidR="004F23CE" w:rsidRDefault="00AF7656">
            <w:pPr>
              <w:pStyle w:val="ConsPlusNormal0"/>
            </w:pPr>
            <w:r>
              <w:t>Уго - вес граждан Томской области, охваченных мероприятиями, направленными на укрепление института семьи и детства;</w:t>
            </w:r>
          </w:p>
          <w:p w:rsidR="004F23CE" w:rsidRDefault="00AF7656">
            <w:pPr>
              <w:pStyle w:val="ConsPlusNormal0"/>
            </w:pPr>
            <w:r>
              <w:t>Чго - численность граждан Томской области, охваченных мероприятиями, направленными на</w:t>
            </w:r>
            <w:r>
              <w:t xml:space="preserve"> укрепление института семьи и детства;</w:t>
            </w:r>
          </w:p>
          <w:p w:rsidR="004F23CE" w:rsidRDefault="00AF7656">
            <w:pPr>
              <w:pStyle w:val="ConsPlusNormal0"/>
            </w:pPr>
            <w:r>
              <w:t xml:space="preserve">Чг - общая численность </w:t>
            </w:r>
            <w:r>
              <w:lastRenderedPageBreak/>
              <w:t>граждан Томской области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96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Организация работы по развитию форм жизнеустройства детей-сирот и детей, оставшихся без попечения родителей"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детей-сирот и детей, оставшихся без попечения родителей, охваченных различными формами семейного устройства (переданных на усыновление (уд</w:t>
            </w:r>
            <w:r>
              <w:t xml:space="preserve">очерение), под опеку (попечительство), возвращенных в кровную семью), в общей численности детей данной категории в организациях для детей-сирот и детей, оставшихся без попечения </w:t>
            </w:r>
            <w:r>
              <w:lastRenderedPageBreak/>
              <w:t>родителей, подведомственных Департаменту по вопросам семьи и детей Томской обл</w:t>
            </w:r>
            <w:r>
              <w:t>асти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Дво = Чво / Чв x 100%, где:</w:t>
            </w:r>
          </w:p>
          <w:p w:rsidR="004F23CE" w:rsidRDefault="00AF7656">
            <w:pPr>
              <w:pStyle w:val="ConsPlusNormal0"/>
            </w:pPr>
            <w:r>
              <w:t xml:space="preserve">Дво - доля детей-сирот и детей, оставшихся без попечения родителей, охваченных различными формами семейного устройства (переданных на усыновление (удочерение), под опеку (попечительство), </w:t>
            </w:r>
            <w:r>
              <w:t xml:space="preserve">возвращенных в кровную семью), в общей численности детей данной категории в организациях для детей-сирот и детей, </w:t>
            </w:r>
            <w:r>
              <w:lastRenderedPageBreak/>
              <w:t>оставшихся без попечения родителей, подведомственных Департаменту по вопросам семьи и детей Томской области;</w:t>
            </w:r>
          </w:p>
          <w:p w:rsidR="004F23CE" w:rsidRDefault="00AF7656">
            <w:pPr>
              <w:pStyle w:val="ConsPlusNormal0"/>
            </w:pPr>
            <w:r>
              <w:t xml:space="preserve">Чво - число детей-сирот и детей, </w:t>
            </w:r>
            <w:r>
              <w:t>оставшихся без попечения родителей, охваченных различными формами семейного устройства;</w:t>
            </w:r>
          </w:p>
          <w:p w:rsidR="004F23CE" w:rsidRDefault="00AF7656">
            <w:pPr>
              <w:pStyle w:val="ConsPlusNormal0"/>
            </w:pPr>
            <w:r>
              <w:t>Чв - общая численность детей-сирот и детей, оставшихся без попечения родителей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 xml:space="preserve">25 января </w:t>
            </w:r>
            <w:r>
              <w:t>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Доля выпускников организаций для детей-сирот и детей, </w:t>
            </w:r>
            <w:r>
              <w:lastRenderedPageBreak/>
              <w:t>оставшихся без попечения родителей, подведомственных Департаменту по вопросам семьи и детей Томской области, вовлеченных в мероприятия по социальной адаптации, в общей численности выпускников организаци</w:t>
            </w:r>
            <w:r>
              <w:t>й для детей-сирот и детей, оставшихся без попечения родителей, подведомственных Департаменту по вопросам семьи и детей Томской области, в возрасте до 23 лет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Двв = Чвв / Чв x 100%, где:</w:t>
            </w:r>
          </w:p>
          <w:p w:rsidR="004F23CE" w:rsidRDefault="00AF7656">
            <w:pPr>
              <w:pStyle w:val="ConsPlusNormal0"/>
            </w:pPr>
            <w:r>
              <w:t>Двв - доля выпускников организаций д</w:t>
            </w:r>
            <w:r>
              <w:t xml:space="preserve">ля </w:t>
            </w:r>
            <w:r>
              <w:lastRenderedPageBreak/>
              <w:t>детей-сирот, подведомственных Департаменту по вопросам семьи и детей Томской области, вовлеченных в мероприятия по социальной адаптации, в общей численности выпускников организаций для детей-сирот, подведомственных Департаменту по вопросам семьи и детей</w:t>
            </w:r>
            <w:r>
              <w:t xml:space="preserve"> Томской области, в возрасте до 23 лет;</w:t>
            </w:r>
          </w:p>
          <w:p w:rsidR="004F23CE" w:rsidRDefault="00AF7656">
            <w:pPr>
              <w:pStyle w:val="ConsPlusNormal0"/>
            </w:pPr>
            <w:r>
              <w:t xml:space="preserve">Чвв - число выпускников организаций для детей-сирот, подведомственных Департаменту по вопросам семьи и детей Томской области, вовлеченных в </w:t>
            </w:r>
            <w:r>
              <w:lastRenderedPageBreak/>
              <w:t>мероприятия по социальной адаптации;</w:t>
            </w:r>
          </w:p>
          <w:p w:rsidR="004F23CE" w:rsidRDefault="00AF7656">
            <w:pPr>
              <w:pStyle w:val="ConsPlusNormal0"/>
            </w:pPr>
            <w:r>
              <w:t>Чд - общая численность выпускников орга</w:t>
            </w:r>
            <w:r>
              <w:t>низаций для детей-сирот, подведомственных Департаменту по вопросам семьи и детей Томской области, в возрасте до 23 лет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детей-сирот, находящихся на воспитании в семьях, от общей численности детей-сирот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Дс = Чс / Чдс x 100%, где:</w:t>
            </w:r>
          </w:p>
          <w:p w:rsidR="004F23CE" w:rsidRDefault="00AF7656">
            <w:pPr>
              <w:pStyle w:val="ConsPlusNormal0"/>
            </w:pPr>
            <w:r>
              <w:t>Дс - доля детей-сирот, находящихся на воспитании в семьях, в общей численности детей-сирот;</w:t>
            </w:r>
          </w:p>
          <w:p w:rsidR="004F23CE" w:rsidRDefault="00AF7656">
            <w:pPr>
              <w:pStyle w:val="ConsPlusNormal0"/>
            </w:pPr>
            <w:r>
              <w:t>Чс - численност</w:t>
            </w:r>
            <w:r>
              <w:t>ь детей-сирот, находящихся на воспитании в семьях;</w:t>
            </w:r>
          </w:p>
          <w:p w:rsidR="004F23CE" w:rsidRDefault="00AF7656">
            <w:pPr>
              <w:pStyle w:val="ConsPlusNormal0"/>
            </w:pPr>
            <w:r>
              <w:t xml:space="preserve">Чдс - общая численность </w:t>
            </w:r>
            <w:r>
              <w:lastRenderedPageBreak/>
              <w:t>детей-сирот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96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Повышение качества услуг в сфере отдыха и оздоровления детей"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детей, охваченных организованными формами отдыха и оздоровления в Томской области, получивших выраженный оздоровительный эффект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Доэ = Чдэ / Чдо x 100%, где:</w:t>
            </w:r>
          </w:p>
          <w:p w:rsidR="004F23CE" w:rsidRDefault="00AF7656">
            <w:pPr>
              <w:pStyle w:val="ConsPlusNormal0"/>
            </w:pPr>
            <w:r>
              <w:t>Доэ - доля детей, охваченных организованными формами отдыха и оздоровления в Томской области, получивших выраженный оздоровительный эффект;</w:t>
            </w:r>
          </w:p>
          <w:p w:rsidR="004F23CE" w:rsidRDefault="00AF7656">
            <w:pPr>
              <w:pStyle w:val="ConsPlusNormal0"/>
            </w:pPr>
            <w:r>
              <w:t>Чдэ - численность детей с выраженным оздоровительным эффектом;</w:t>
            </w:r>
          </w:p>
          <w:p w:rsidR="004F23CE" w:rsidRDefault="00AF7656">
            <w:pPr>
              <w:pStyle w:val="ConsPlusNormal0"/>
            </w:pPr>
            <w:r>
              <w:t>Чдо - численность детей,</w:t>
            </w:r>
            <w:r>
              <w:t xml:space="preserve"> охваченных организованными формами отдыха и оздоровления в Томской области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Доля детей, </w:t>
            </w:r>
            <w:r>
              <w:lastRenderedPageBreak/>
              <w:t>находящихся в трудной жизненной ситуации, охваченных организованными формами отдыха детей и их оздоровления, от общей численности детей, находящихся в трудной жизненной ситуации, подлежащих оздоровлению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</w:pPr>
            <w:r>
              <w:lastRenderedPageBreak/>
              <w:t>%</w:t>
            </w:r>
          </w:p>
        </w:tc>
        <w:tc>
          <w:tcPr>
            <w:tcW w:w="1587" w:type="dxa"/>
          </w:tcPr>
          <w:p w:rsidR="004F23CE" w:rsidRDefault="004F23CE">
            <w:pPr>
              <w:pStyle w:val="ConsPlusNormal0"/>
            </w:pP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 xml:space="preserve">На конец </w:t>
            </w:r>
            <w:r>
              <w:lastRenderedPageBreak/>
              <w:t>отчетного периода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lastRenderedPageBreak/>
              <w:t>Дто = Ч</w:t>
            </w:r>
            <w:r>
              <w:t xml:space="preserve">то / Чт x </w:t>
            </w:r>
            <w:r>
              <w:lastRenderedPageBreak/>
              <w:t>100%, где:</w:t>
            </w:r>
          </w:p>
          <w:p w:rsidR="004F23CE" w:rsidRDefault="00AF7656">
            <w:pPr>
              <w:pStyle w:val="ConsPlusNormal0"/>
            </w:pPr>
            <w:r>
              <w:t>Дто - доля детей, находящихся в трудной жизненной ситуации, охваченных организованными формами отдыха детей и их оздоровления, от общей численности детей, находящихся в трудной жизненной ситуации, подлежащих оздоровлению;</w:t>
            </w:r>
          </w:p>
          <w:p w:rsidR="004F23CE" w:rsidRDefault="00AF7656">
            <w:pPr>
              <w:pStyle w:val="ConsPlusNormal0"/>
            </w:pPr>
            <w:r>
              <w:t>Что - численн</w:t>
            </w:r>
            <w:r>
              <w:t>ость детей, находящихся в трудной жизненной ситуации, охваченных организованными формами отдыха детей и их оздоровления;</w:t>
            </w:r>
          </w:p>
          <w:p w:rsidR="004F23CE" w:rsidRDefault="00AF7656">
            <w:pPr>
              <w:pStyle w:val="ConsPlusNormal0"/>
            </w:pPr>
            <w:r>
              <w:lastRenderedPageBreak/>
              <w:t>Чт - общая численность детей, находящихся в трудной жизненной ситуации, подлежащих оздоровлению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</w:t>
            </w:r>
            <w:r>
              <w:lastRenderedPageBreak/>
              <w:t>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lastRenderedPageBreak/>
              <w:t xml:space="preserve">Департамент по </w:t>
            </w:r>
            <w:r>
              <w:lastRenderedPageBreak/>
              <w:t>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lastRenderedPageBreak/>
              <w:t xml:space="preserve">25 января </w:t>
            </w:r>
            <w:r>
              <w:lastRenderedPageBreak/>
              <w:t>года, следующего за отчетным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4F23CE" w:rsidRDefault="00AF765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4F23CE" w:rsidRDefault="00AF7656">
      <w:pPr>
        <w:pStyle w:val="ConsPlusTitle0"/>
        <w:jc w:val="center"/>
      </w:pPr>
      <w:r>
        <w:t>(направления) 4 "Обеспечение государственно</w:t>
      </w:r>
      <w:r>
        <w:t>й поддержки</w:t>
      </w:r>
    </w:p>
    <w:p w:rsidR="004F23CE" w:rsidRDefault="00AF7656">
      <w:pPr>
        <w:pStyle w:val="ConsPlusTitle0"/>
        <w:jc w:val="center"/>
      </w:pPr>
      <w:r>
        <w:t>семей, имеющих детей"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9"/>
        <w:gridCol w:w="850"/>
        <w:gridCol w:w="1264"/>
        <w:gridCol w:w="1020"/>
        <w:gridCol w:w="1264"/>
        <w:gridCol w:w="1024"/>
        <w:gridCol w:w="737"/>
        <w:gridCol w:w="1864"/>
        <w:gridCol w:w="2154"/>
        <w:gridCol w:w="1077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045" w:type="dxa"/>
            <w:gridSpan w:val="4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Участник/участн</w:t>
            </w:r>
            <w:r>
              <w:t>ик мероприятия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4F23CE">
        <w:trPr>
          <w:trHeight w:val="276"/>
        </w:trPr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73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3231" w:type="dxa"/>
            <w:gridSpan w:val="2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3133" w:type="dxa"/>
            <w:gridSpan w:val="10"/>
            <w:vAlign w:val="center"/>
          </w:tcPr>
          <w:p w:rsidR="004F23CE" w:rsidRDefault="00AF7656">
            <w:pPr>
              <w:pStyle w:val="ConsPlusNormal0"/>
            </w:pPr>
            <w:r>
              <w:t>Подпрограмма (направление) 4 "Обеспечение государственной поддержки семей, имеющих детей"</w:t>
            </w:r>
          </w:p>
        </w:tc>
      </w:tr>
      <w:tr w:rsidR="004F23CE">
        <w:tc>
          <w:tcPr>
            <w:tcW w:w="45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</w:pPr>
            <w:r>
              <w:t>КПМ 1 "Организация работы по профилактике семейного неблагополучия"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3840979,3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4633,5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3836345,8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692522,8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4633,5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687889,3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получивших социальную реабилитацию в специализированных учреждениях для несовершеннолетних, в общей численности беспризорных и безнадзорных детей,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90,9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753397,8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753397,8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получивших социальную реабилитацию в специализированных учреждениях для несовершеннолетних, в общей численности беспризорных и безнадзорных детей,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91,0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798352,9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детей, </w:t>
            </w:r>
            <w:r>
              <w:lastRenderedPageBreak/>
              <w:t>получивших социальную реабилитацию в специализированных учреждениях для несовершеннолетних, в общей численности беспризорных и безнадзорных детей,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91,1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получивших социальную реабилитацию в специализированных учреждениях для несовершеннолетних, в общей численности беспризорных и безнадзорных детей,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91,2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798352,9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получивших социальную реабилитацию в специализированн</w:t>
            </w:r>
            <w:r>
              <w:lastRenderedPageBreak/>
              <w:t>ых учреждениях для несовершеннолетних, в общей численности беспризорных и безнадзорных детей,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91,3</w:t>
            </w:r>
          </w:p>
        </w:tc>
      </w:tr>
      <w:tr w:rsidR="004F23CE">
        <w:tc>
          <w:tcPr>
            <w:tcW w:w="45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</w:pPr>
            <w:r>
              <w:t>КПМ 2 "</w:t>
            </w:r>
            <w:r>
              <w:t>Организация работы по осуществлению на территории Томской области государственной семейной политики"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205202,9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205202,9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47007,5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47007,5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Удельный вес граждан Томской области, охваченных мероприятиями, направленными на укрепление института семьи и детства,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31,8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40911,3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40911,3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31,8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31,8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31,8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39094,7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31,8</w:t>
            </w:r>
          </w:p>
        </w:tc>
      </w:tr>
      <w:tr w:rsidR="004F23CE">
        <w:tc>
          <w:tcPr>
            <w:tcW w:w="45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</w:pPr>
            <w:r>
              <w:t xml:space="preserve">КПМ 3 "Организация работы по развитию форм жизнеустройства детей-сирот и детей, </w:t>
            </w:r>
            <w:r>
              <w:lastRenderedPageBreak/>
              <w:t>оставшихся без попечения родителей"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9309060,1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9309060,1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1727497,2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1727497,2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детей-сирот и детей, оставшихся без попечения родителей, охваченных различными </w:t>
            </w:r>
            <w:r>
              <w:lastRenderedPageBreak/>
              <w:t xml:space="preserve">формами семейного устройства (переданных на усыновление (удочерение), под опеку (попечительство), возвращенных в кровную семью), в общей численности детей данной категории </w:t>
            </w:r>
            <w:r>
              <w:t>в организациях для детей-сирот и детей, оставшихся без попечения родителей, подведомственных Департаменту по вопросам семьи и детей Томской области,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29,9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выпускников организаций для детей-сирот и детей, оставшихся без попечения родителей, подведомственных Департаменту по </w:t>
            </w:r>
            <w:r>
              <w:lastRenderedPageBreak/>
              <w:t>вопросам семьи и детей Томской области, вовлеченных в мероприятия по социальной адаптации, в общей численности выпускников организаци</w:t>
            </w:r>
            <w:r>
              <w:t>й для детей-сирот и детей, оставшихся без попечения родителей, подведомственных Департаменту по вопросам семьи и детей Томской области, в возрасте до 23 лет,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65,9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детей-сирот, находящихся на воспитании в семьях, от общей численности детей-сирот,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90,1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</w:pPr>
            <w:r>
              <w:t>1820753,2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1820753,2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детей-сирот и детей, оставшихся без попечения родителей, </w:t>
            </w:r>
            <w:r>
              <w:lastRenderedPageBreak/>
              <w:t xml:space="preserve">охваченных различными формами семейного устройства (переданных на усыновление (удочерение), под опеку (попечительство), возвращенных в кровную семью), в общей численности детей данной категории </w:t>
            </w:r>
            <w:r>
              <w:t>в организациях для детей-сирот и детей, оставшихся без попечения родителей, подведомственных Департаменту по вопросам семьи и детей Томской области,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выпускников организаций для детей-сирот и детей, оставшихся без попечения родителей, </w:t>
            </w:r>
            <w:r>
              <w:lastRenderedPageBreak/>
              <w:t>подведомственных Департаменту по вопросам семьи и детей Томской области, вовлеченных в мероприятия по социальной адаптации, в общей численности выпускников организаци</w:t>
            </w:r>
            <w:r>
              <w:t>й для детей-сирот и детей, оставшихся без попечения родителей, подведомственных Департаменту по вопросам семьи и детей Томской области, в возрасте до 23 лет,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65,8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детей-сирот, находящихся на воспитании в семьях, от общей численности детей-сирот,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90,2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детей-сирот и детей, оставшихся </w:t>
            </w:r>
            <w:r>
              <w:lastRenderedPageBreak/>
              <w:t xml:space="preserve">без попечения родителей, охваченных различными формами семейного устройства (переданных на усыновление (удочерение), под опеку (попечительство), возвращенных в кровную семью), в общей численности детей данной категории </w:t>
            </w:r>
            <w:r>
              <w:t>в организациях для детей-сирот и детей, оставшихся без попечения родителей, подведомственных Департаменту по вопросам семьи и детей Томской области,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30,1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выпускников организаций для детей-сирот и детей, оставшихся </w:t>
            </w:r>
            <w:r>
              <w:lastRenderedPageBreak/>
              <w:t>без попечения родителей, подведомственных Департаменту по вопросам семьи и детей Томской области, вовлеченных в мероприятия по социальной адаптации, в общей численности выпускников организаци</w:t>
            </w:r>
            <w:r>
              <w:t>й для детей-сирот и детей, оставшихся без попечения родителей, подведомственных Департаменту по вопросам семьи и детей Томской области, в возрасте до 23 лет,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65,7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детей-сирот, находящихся на воспитании в семьях, от общей численности детей-сирот,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90,3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детей-сирот и детей, оставшихся без попечения родителей, охваченных различными формами семейного устройства (переданных на усыновление (удочерение), под опеку (попечительство), возвращенных в кровную семью), в общей численности детей данной категории </w:t>
            </w:r>
            <w:r>
              <w:t>в организациях для детей-сирот и детей, оставшихся без попечения родителей, подведомственных Департаменту по вопросам семьи и детей Томской области,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30,2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выпускников организаций для </w:t>
            </w:r>
            <w:r>
              <w:lastRenderedPageBreak/>
              <w:t>детей-сирот и детей, оставшихся без попечения родителей, подведомственных Департаменту по вопросам семьи и детей Томской области, вовлеченных в мероприятия по социальной адаптации, в общей численности выпускников организаци</w:t>
            </w:r>
            <w:r>
              <w:t>й для детей-сирот и детей, оставшихся без попечения родителей, подведомственных Департаменту по вопросам семьи и детей Томской области, в возрасте до 23 лет,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65,6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детей-сирот, находящихся на воспитании в семьях, от общей численности детей-</w:t>
            </w:r>
            <w:r>
              <w:lastRenderedPageBreak/>
              <w:t>сирот,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90,4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1920269,9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детей-сирот и детей, оставшихся без попечения родителей, охваченных различными формами семейного устройства (переданных на усыновление (удочерение), под опеку (попечительство), возвращенных в кровную семью), в общей численности детей данной категории </w:t>
            </w:r>
            <w:r>
              <w:t>в организациях для детей-сирот и детей, оставшихся без попечения родителей, подведомственных Департаменту по вопросам семьи и детей Томской области,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30,3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выпускников организаций для детей-сирот и детей, оставшихся без попечения родителей, подведомственных Департаменту по вопросам семьи и детей Томской области, вовлеченных в мероприятия по социальной адаптации, в общей численности выпускников организаци</w:t>
            </w:r>
            <w:r>
              <w:t>й для детей-сирот и детей, оставшихся без попечения родителей, подведомственных Департаменту по вопросам семьи и детей Томской области, в возрасте до 23 лет,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65,5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 xml:space="preserve">Доля детей-сирот, находящихся на воспитании в </w:t>
            </w:r>
            <w:r>
              <w:lastRenderedPageBreak/>
              <w:t>семьях, от общей численности детей-сирот,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90,5</w:t>
            </w:r>
          </w:p>
        </w:tc>
      </w:tr>
      <w:tr w:rsidR="004F23CE">
        <w:tc>
          <w:tcPr>
            <w:tcW w:w="45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</w:pPr>
            <w:r>
              <w:t>КПМ 4 "Повышение качества услуг в сфере отдыха и оздоровления детей"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2520535,8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121199,0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2026579,5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372757,3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528623,9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51104,2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396603,2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80916,5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охваченных организованными формами отдыха и оздоровления в Томской области, получивших выраженный оздоровительный эффект,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87,9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детей, находящихся в трудной жизненной ситуации, охваченных организованными формами отдыха детей и их оздоровления, от общей численности детей, находящихся в трудной </w:t>
            </w:r>
            <w:r>
              <w:lastRenderedPageBreak/>
              <w:t>жизненной ситуации, подлежащих оздоровлению,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49,0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461848,4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388907,9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72940,5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охваченных организованными формами отдыха и оздоровления в Томской области, получивших выраженный оздоровительный эффект,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88,0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детей, находящихся в трудной жизненной ситуации, охваченных организованными формами отдыха детей и их оздоровления, от общей численности детей, находящихся в трудной жизненной ситуации, </w:t>
            </w:r>
            <w:r>
              <w:lastRenderedPageBreak/>
              <w:t>подлежащих оздоровлению,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49,0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483175,5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410235,0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72940,5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охваченных организованными формами отдыха и оздоровления в Томской области, получивших выраженный оздоровительный эффект,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88,0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находящихся в трудной жизненной ситуации, охваченных организованными формами отдыха детей и их оздоровления, от общей численности детей, находящихся в трудной жизненной ситуации, подлежащих оздоровлению,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49,0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562862,5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70094,8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4197</w:t>
            </w:r>
            <w:r>
              <w:t>48,4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73019,3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охваченных организованными формами отдыха и оздоровления в Томской области, получивших выраженный оздоровительный эффект,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88,0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находящихся в трудной жизненной ситуации, охваченных организованными формами отдыха детей и их оздоровления, от общей численности детей, находящихся в трудной жизненной ситуации, подлежащих оздоровлению,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49,0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484025,5</w:t>
            </w:r>
          </w:p>
        </w:tc>
        <w:tc>
          <w:tcPr>
            <w:tcW w:w="1020" w:type="dxa"/>
            <w:vMerge w:val="restart"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411085,0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72940,5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детей, охваченных </w:t>
            </w:r>
            <w:r>
              <w:lastRenderedPageBreak/>
              <w:t>организованными формами отдыха и оздоровления в Томской области, получивших выраженный оздоровительный эффект,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88,0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</w:pPr>
            <w:r>
              <w:t>Доля детей, находящихся в трудной жизненной ситуации, охваченных организованными формами отдыха детей и их оздоровления, от общей численности детей, находящихся в трудной жизненной ситуации, подлежащих оздоровлению,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49,0</w:t>
            </w:r>
          </w:p>
        </w:tc>
      </w:tr>
      <w:tr w:rsidR="004F23CE">
        <w:tc>
          <w:tcPr>
            <w:tcW w:w="45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Итого по подпрограмме (направлению) 4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15875778,1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125832,5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15377188,3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372757,3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Департамент по вопросам семьи и детей Томской </w:t>
            </w:r>
            <w:r>
              <w:lastRenderedPageBreak/>
              <w:t>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2995651,4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55737,7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2858997,2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80916,5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3076910,7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3003970,2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72940,5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3240893,0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3167952,5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72940,5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3320580,0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70094,8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3177465,9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73019,3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3241743,0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3168802,5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72940,5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60"/>
          <w:footerReference w:type="default" r:id="rId61"/>
          <w:headerReference w:type="first" r:id="rId62"/>
          <w:footerReference w:type="first" r:id="rId6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Условия и порядок софинансирования из федерального</w:t>
      </w:r>
    </w:p>
    <w:p w:rsidR="004F23CE" w:rsidRDefault="00AF7656">
      <w:pPr>
        <w:pStyle w:val="ConsPlusTitle0"/>
        <w:jc w:val="center"/>
      </w:pPr>
      <w:r>
        <w:t>бюджета, внебюджетных источников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Предоставление из федерального бюджета субъектам Российской Федерации межбюджетных трансфертов осуществляется в соответствии с методиками распределения и правилами их предоставления, утвержденными соответствующими постановлениями Правительства Российской Ф</w:t>
      </w:r>
      <w:r>
        <w:t>едерации. Предусмотрено предоставление субсидии из областного бюджета местным бюджетам в соответствии с порядками, разработанными согласно требованиям, установленным пунктом 4 Правил формирования, предоставления и распределения субсидий из областного бюдже</w:t>
      </w:r>
      <w:r>
        <w:t xml:space="preserve">та местным бюджетам в Томской области, утвержденных постановлением Администрации Томской области от 25.12.2019 N 489а, приведенными в </w:t>
      </w:r>
      <w:hyperlink w:anchor="P4998" w:tooltip="Приложение N 1">
        <w:r>
          <w:rPr>
            <w:color w:val="0000FF"/>
          </w:rPr>
          <w:t>приложении N 1</w:t>
        </w:r>
      </w:hyperlink>
      <w:r>
        <w:t xml:space="preserve"> к подпрограмме (направлении) 4 "Обеспечение государственной</w:t>
      </w:r>
      <w:r>
        <w:t xml:space="preserve"> поддержки семей, имеющих детей".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1"/>
      </w:pPr>
      <w:bookmarkStart w:id="10" w:name="P4998"/>
      <w:bookmarkEnd w:id="10"/>
      <w:r>
        <w:t>Приложение N 1</w:t>
      </w:r>
    </w:p>
    <w:p w:rsidR="004F23CE" w:rsidRDefault="00AF7656">
      <w:pPr>
        <w:pStyle w:val="ConsPlusNormal0"/>
        <w:jc w:val="right"/>
      </w:pPr>
      <w:r>
        <w:t>к подпрограмме (направлению) 4</w:t>
      </w:r>
    </w:p>
    <w:p w:rsidR="004F23CE" w:rsidRDefault="00AF7656">
      <w:pPr>
        <w:pStyle w:val="ConsPlusNormal0"/>
        <w:jc w:val="right"/>
      </w:pPr>
      <w:r>
        <w:t>"Обеспечение государственной поддержки семей, имеющих детей"</w:t>
      </w:r>
    </w:p>
    <w:p w:rsidR="004F23CE" w:rsidRDefault="004F23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23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4F23CE" w:rsidRDefault="00AF7656">
            <w:pPr>
              <w:pStyle w:val="ConsPlusNormal0"/>
              <w:jc w:val="center"/>
            </w:pPr>
            <w:r>
              <w:rPr>
                <w:color w:val="392C69"/>
              </w:rPr>
              <w:t>от 10.11.2025 N 507а, от 1</w:t>
            </w:r>
            <w:r>
              <w:rPr>
                <w:color w:val="392C69"/>
              </w:rPr>
              <w:t>1.03.2026 N 84а)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CE" w:rsidRDefault="004F23CE">
            <w:pPr>
              <w:pStyle w:val="ConsPlusNormal0"/>
            </w:pP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2"/>
      </w:pPr>
      <w:r>
        <w:t>Порядок предоставления и распределения из областного бюджета</w:t>
      </w:r>
    </w:p>
    <w:p w:rsidR="004F23CE" w:rsidRDefault="00AF7656">
      <w:pPr>
        <w:pStyle w:val="ConsPlusTitle0"/>
        <w:jc w:val="center"/>
      </w:pPr>
      <w:r>
        <w:t>субсидий местным бюджетам на обеспечение организации отдыха</w:t>
      </w:r>
    </w:p>
    <w:p w:rsidR="004F23CE" w:rsidRDefault="00AF7656">
      <w:pPr>
        <w:pStyle w:val="ConsPlusTitle0"/>
        <w:jc w:val="center"/>
      </w:pPr>
      <w:r>
        <w:t>детей в каникулярное время и их расходования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1. Настоящий Порядок устанавливает цели и условия предоставления и распределения субсидии бюджетам муниципальных образований Томской области из областного бюджета на обеспечение организации отдыха детей в каникулярное время.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2. Целевым назначением субсидии из областного бюджета местным бюджетам на обеспечение организации отдыха детей в каникулярное время (далее - Субсидия) является софинансирование расходных обязательств, возникающих при исполнении полномочий органов местного </w:t>
      </w:r>
      <w:r>
        <w:t>самоуправления по вопросам местного значения, предусматривающих обеспечение организации отдыха детей в каникулярное время.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>3. Субсидия предоставляется в рамках бюджетных средств, предусмотренных в законе Томской области об областном бюджете на текущий фина</w:t>
      </w:r>
      <w:r>
        <w:t xml:space="preserve">нсовый год и плановый период в рамках реализации Комплекса процессных мероприятий "Повышение качества услуг в сфере отдыха и оздоровления детей" государственной </w:t>
      </w:r>
      <w:hyperlink w:anchor="P62" w:tooltip="ГОСУДАРСТВЕННАЯ ПРОГРАММА">
        <w:r>
          <w:rPr>
            <w:color w:val="0000FF"/>
          </w:rPr>
          <w:t>программы</w:t>
        </w:r>
      </w:hyperlink>
      <w:r>
        <w:t xml:space="preserve"> "Социальная поддержка населе</w:t>
      </w:r>
      <w:r>
        <w:t>ния Томской области", утвержденной постановлением Администрации Томской области от 27.09.20219 N 361а "Об утверждении государственной программы "Социальная поддержка населения Томской области".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4. Правом на получение Субсидии обладают муниципальные районы,</w:t>
      </w:r>
      <w:r>
        <w:t xml:space="preserve"> муниципальный и городские округа Томской области (далее - муниципальные образования).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5. Субсидия перечисляется местным бюджетам в соответствии со сводной бюджетной росписью в пределах лимитов бюджетных обязательств, утвержденных законом Томской области о</w:t>
      </w:r>
      <w:r>
        <w:t>б областном бюджете на очередной финансовый год и плановый период (сводной бюджетной росписью областного бюджета).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6. Перечень документов, представляемых в Департамент по вопросам семьи и детей Томской области для получения Субсидии: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заявка по форме, ус</w:t>
      </w:r>
      <w:r>
        <w:t>тановленной Департаментом по вопросам семьи и детей Томской области;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заверенная копия муниципального правового акта, утверждающего муниципальную программу, включающую мероприятия, в целях софинансирования которых предоставляется Субсидия, и показатели р</w:t>
      </w:r>
      <w:r>
        <w:t>езультата использования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3) письменное подтверждение наличия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</w:t>
      </w:r>
      <w:r>
        <w:t>целях софинансирования которого предоставляется Субсидия, в объеме, необходимом для исполнения расходного обязательства, включая размер планируемой к предоставлению из областного бюджета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4) заверенная копия муниципального правового акта, устанавл</w:t>
      </w:r>
      <w:r>
        <w:t>ивающего расходное обязательство муниципального образования, в целях софинансирования которого предоставляется Субсидия.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1" w:name="P5022"/>
      <w:bookmarkEnd w:id="11"/>
      <w:r>
        <w:t>7. Субсидия предоставляется местным бюджетам при соблюдении следующих условий: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1) наличие муниципального правового акта, регулирующего </w:t>
      </w:r>
      <w:r>
        <w:t>вопросы обеспечения организации отдыха детей в каникулярное время на территории муниципального образования в текущем году;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2" w:name="P5024"/>
      <w:bookmarkEnd w:id="12"/>
      <w:r>
        <w:t>2) софинансирование расходных обязательств муниципальных образований за счет средств местного бюджета на организацию отдыха детей в к</w:t>
      </w:r>
      <w:r>
        <w:t>аникулярное время: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муниципального образования "Город Томск", муниципального образования городской округ закрытое административно-территориальное образование Северск Томской области, муниципального образования "Городской округ Стрежевой Томской области"</w:t>
      </w:r>
      <w:r>
        <w:t xml:space="preserve">, муниципального </w:t>
      </w:r>
      <w:r>
        <w:lastRenderedPageBreak/>
        <w:t xml:space="preserve">образования "Александровский муниципальный район Томской области", муниципального образования "Каргасокский муниципальный район Томской области", муниципального образования "Парабельский муниципальный район Томской области" - в размере не </w:t>
      </w:r>
      <w:r>
        <w:t>менее 45%;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остальных муниципальных образований - в размере не менее 15%;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</w:t>
      </w:r>
      <w:r>
        <w:t>рования которых предоставляется Субсидия, в объеме, необходимом для исполнения расходного обязательства, включая размер планируемой к предоставлению из областного бюджета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4) заключение соглашения о предоставлении из областного бюджета Субсидии ме</w:t>
      </w:r>
      <w:r>
        <w:t>стному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8. Субсидия муниципальным образованиям предоставляется на основании Соглашения по форме, установленной Департаментом финансов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9. Соглашение заключается между Департаментом по вопросам семьи и детей Томской области и уполномоченным органом </w:t>
      </w:r>
      <w:r>
        <w:t>местного самоуправления муниципального образования в срок до 15 февраля текущего финансового года. В случае если решение о предоставлении Субсидии (изменение объема Субсидии) принято в течение текущего финансового года, Соглашение заключается в течение мес</w:t>
      </w:r>
      <w:r>
        <w:t>яца со дня принятия решения о предоставлении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Соглашение заключается на срок, который не может быть менее срока, на который утверждено распределение Субсидий между муниципальными образованиями.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10. В случае подтверждения муниципальными образования</w:t>
      </w:r>
      <w:r>
        <w:t xml:space="preserve">ми софинансирования расходных обязательств за счет средств местных бюджетов ниже уровня софинансирования, установленного </w:t>
      </w:r>
      <w:hyperlink w:anchor="P5024" w:tooltip="2) софинансирование расходных обязательств муниципальных образований за счет средств местного бюджета на организацию отдыха детей в каникулярное время:">
        <w:r>
          <w:rPr>
            <w:color w:val="0000FF"/>
          </w:rPr>
          <w:t>подпунктом 2) пункта 7</w:t>
        </w:r>
      </w:hyperlink>
      <w:r>
        <w:t xml:space="preserve"> настоящего Порядка, Департамент по вопросам семьи и детей Томской области вносит предложение об уточнении объема Субсидии путем внесения изменений в закон Томской области об областном</w:t>
      </w:r>
      <w:r>
        <w:t xml:space="preserve"> бюджете на финансовый год и на плановый период.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11. Внесение изменений в распределение объемов средств Субсидии между муниципальными образованиями в пределах общего объема средств Субсидии путем внесения изменений в бюджетную роспись Департамента по вопро</w:t>
      </w:r>
      <w:r>
        <w:t>сам семьи и детей Томской области без внесения изменений в закон об областном бюджете осуществляется в следующих случаях: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средств Субсидий;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</w:t>
      </w:r>
      <w:r>
        <w:t>мией, сложившейся у муниципальных образований по итогам осуществления закупок, отказом муниципальных образований от получения Субсидий и (или) отсутствием у муниципального образования потребности в Субсидии (полностью или частично), несоблюдением условий п</w:t>
      </w:r>
      <w:r>
        <w:t>редоставления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12. В случае если размер бюджетных ассигнований, предусмотренных в местном бюджете на </w:t>
      </w:r>
      <w:r>
        <w:lastRenderedPageBreak/>
        <w:t>софинансирование мероприятий по обеспечению организации отдыха детей в каникулярное время, не позволяет обеспечить уровень софинансирования, устан</w:t>
      </w:r>
      <w:r>
        <w:t xml:space="preserve">овленный </w:t>
      </w:r>
      <w:hyperlink w:anchor="P5024" w:tooltip="2) софинансирование расходных обязательств муниципальных образований за счет средств местного бюджета на организацию отдыха детей в каникулярное время:">
        <w:r>
          <w:rPr>
            <w:color w:val="0000FF"/>
          </w:rPr>
          <w:t>подпунктом 2) пункта 7</w:t>
        </w:r>
      </w:hyperlink>
      <w:r>
        <w:t xml:space="preserve"> настоящего Порядка, размер Субсидии под</w:t>
      </w:r>
      <w:r>
        <w:t xml:space="preserve">лежит уменьшению в целях обеспечения установленного уровня софинансирования, а высвобождающиеся бюджетные ассигнования перераспределяются между бюджетами других муниципальных образований, готовых обеспечить установленный уровень софинансирования и имеющих </w:t>
      </w:r>
      <w:r>
        <w:t xml:space="preserve">право на получение Субсидии в соответствии с настоящим Порядком, направив в Департамент по вопросам семьи и детей Томской области письменное подтверждение о соблюдении условий, обозначенных в </w:t>
      </w:r>
      <w:hyperlink w:anchor="P5022" w:tooltip="7. Субсидия предоставляется местным бюджетам при соблюдении следующих условий:">
        <w:r>
          <w:rPr>
            <w:color w:val="0000FF"/>
          </w:rPr>
          <w:t>пункте 7</w:t>
        </w:r>
      </w:hyperlink>
      <w:r>
        <w:t xml:space="preserve"> настоящего Порядка. Порядок перераспределения высвобождающихся бюджетных ассигнований устанавливается Департаментом по вопросам семьи и детей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13. Размер Субсидии, выделяемой местному</w:t>
      </w:r>
      <w:r>
        <w:t xml:space="preserve"> бюджету,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Si = Чi x Sо x Rki / (1,3 x Чо1,3 + 1,5 x Чо1,5 + 1,7 x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x Чо1,7),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Si - объем Субсидии i-му муниципальному образованию из средств областного бюджета на организацию отдыха детей в каникулярное время на текущий календарный год;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Чi - прогнозная численность детей школьного возраста до 17 лет включительно, проживающих в i-м му</w:t>
      </w:r>
      <w:r>
        <w:t>ниципальном образовании;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Sо - общий объем Субсидии, предусмотренной в областном бюджете на организацию отдыха детей в каникулярное время, на текущий календарный год;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Rki - районный коэффициент в i-м муниципальном образовании;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Чо1,3 - численность детей, про</w:t>
      </w:r>
      <w:r>
        <w:t>живающих на территории муниципальных образований с районным коэффициентом, равным 1,3;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Чо1,5 - численность детей, проживающих на территории муниципальных образований с районным коэффициентом, равным 1,5;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Чо1,7 - численность детей, проживающих на территории</w:t>
      </w:r>
      <w:r>
        <w:t xml:space="preserve"> муниципальных образований с районным коэффициентом, равным 1,7.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14. Расходование средств Субсидии осуществляется в соответствии с заключенными Соглашениями.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15. Условиями расходования Субсидии является оплата стоимости: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питания детей в организованных о</w:t>
      </w:r>
      <w:r>
        <w:t>рганами местного самоуправления муниципальных образований организациях отдыха детей и их оздоровления, открытых в установленном порядке и осуществляющих свою деятельность в стационарных условиях в режиме дневного пребывания детей с организацией двух- или т</w:t>
      </w:r>
      <w:r>
        <w:t xml:space="preserve">рехразового питания на смены для организации отдыха и досуга детей, в том числе на специализированные (профильные) смены, организованные на базе данных организаций отдыха детей и их оздоровления, со сроком пребывания 20 календарных дней и менее </w:t>
      </w:r>
      <w:r>
        <w:lastRenderedPageBreak/>
        <w:t>в летний пе</w:t>
      </w:r>
      <w:r>
        <w:t>риод и не менее 7 календарных дней в период весенних, осенних, зимних каникул, с учетом действующих норм питания детей для данных организаций и фактически сложившихся цен в соответствующем муниципальном образовании;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2) путевок в организации отдыха детей и </w:t>
      </w:r>
      <w:r>
        <w:t>их оздоровления, расположенные на территории Российской Федерации, открытые в установленном порядке и осуществляющие свою деятельность в стационарных условиях в режиме круглосуточного пребывания детей на смены для организации отдыха и досуга детей, со срок</w:t>
      </w:r>
      <w:r>
        <w:t>ом пребывания 20 календарных дней и менее в летний период и не менее 7 календарных дней в период весенних, осенних, зимних каникул для детей школьного возраста до 15 лет (включительно) и до 17 лет (включительно) на специализированные (профильные) смены, ор</w:t>
      </w:r>
      <w:r>
        <w:t>ганизованные на базе данных организаций отдыха детей и их оздоровления, в размере до 85% средней стоимости путевки, установленной правовым актом Администрации Томской области;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путевок в специализированные (профильные) палаточные лагеря, расположенные на</w:t>
      </w:r>
      <w:r>
        <w:t xml:space="preserve"> территории Российской Федерации, на смены продолжительностью, определенной с учетом их специфики (профиля, программы) и климатических условий, для детей школьного возраста до 17 лет (включительно) в размере до 85% средней стоимости путевки, установленной </w:t>
      </w:r>
      <w:r>
        <w:t>Администрацией Томской области;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4) проезда в размере 50% на междугородном транспорте детей школьного возраста, проживающих в районах, приравненных к районам Крайнего Севера, из семей со среднедушевым доходом, не превышающим двукратную величину (включительн</w:t>
      </w:r>
      <w:r>
        <w:t>о) прожиточного минимума на душу населения, установленную по месту проживания семьи, до места нахождения детских загородных стационарных оздоровительных лагерей и обратно в пределах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16. Показатель результата использования средств Субсидии: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Численность детей, охваченных организованными формами отдыха в каникулярное время, из числа детей школьного возраста, проживающих на территории муниципального образования, в отчетном году, единица измерения - человек.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Значение показателя результата исполь</w:t>
      </w:r>
      <w:r>
        <w:t>зования Субсидии устанавливается в Соглашении.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3" w:name="P5059"/>
      <w:bookmarkEnd w:id="13"/>
      <w:r>
        <w:t xml:space="preserve">17.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в соответствии с </w:t>
      </w:r>
      <w:r>
        <w:t>пунктом 16 настоящего Порядка, и в срок до 1 апреля года, следующего за годом предоставления Субсидии, указанные настоящим пунктом нарушения не устранены, объем средств, подлежащий возврату из местного бюджета в областной бюджет в срок до 1 июня года, след</w:t>
      </w:r>
      <w:r>
        <w:t>ующего за годом предоставления Субсидии (V возврата),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V возврата = (V субсидии x k x m / n) x 0,1,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V субсидии - размер Субсидии, предоставленной местному бюджету, в отчетном финансовом году;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m - количество показа</w:t>
      </w:r>
      <w:r>
        <w:t xml:space="preserve">телей результата использования средств Субсидии, по которым индекс, </w:t>
      </w:r>
      <w:r>
        <w:lastRenderedPageBreak/>
        <w:t>отражающий уровень недостижения i-го показателя результата использования средств Субсидии, имеет положительное значение;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средств С</w:t>
      </w:r>
      <w:r>
        <w:t>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k - коэффициент возврата средств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 расчете объема средств Субсидии, подлежащего возврату из местного бюджета в областной бюджет (Vвозврата) в размере межбюджетного трансферта, предоставленного местному бюджету в отчетном финансовом году (V субсидии), не учитывается размер остатка межбюд</w:t>
      </w:r>
      <w:r>
        <w:t>жетного трансферта, не использованного по состоянию на 1 января года, следующего за годом предоставления межбюджетного трансферта.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Коэффициент возврата средств Субсидии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k = SUMD i / m,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Di - индекс, отражающий уро</w:t>
      </w:r>
      <w:r>
        <w:t>вень недостижения значения i-го показателя результата использования средств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 расчете коэффициента возврата средств Субсидии (k) используются только положительные значения индекса (значения со знаком "+"), отражающего уровень недостижения значе</w:t>
      </w:r>
      <w:r>
        <w:t>ния i-го показателя результата использования средств Субсидии (Di).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средств Субсидии, по которым большее значение фактического значения i-го показателя результата использования средств Субсидии (Ti) отражает большу</w:t>
      </w:r>
      <w:r>
        <w:t>ю эффективность использования средств Субсидии, индекс, отражающий уровень недостижения значения i-го показателя результата использования средств Субсидии (Di),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Ti / Si,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Ti - фактическое значение i-го показателя результата использования средств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Si - плановое значение i-го показателя результата использования средств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средств Субсидии, по которым большее значение ф</w:t>
      </w:r>
      <w:r>
        <w:t>актического значения i-го показателя результата использования средств Субсидии (Ti) отражает меньшую эффективность использования средств Субсидии, индекс, отражающий уровень недостижения значения i-го показателя результата использования средств Субсидии (D</w:t>
      </w:r>
      <w:r>
        <w:t>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Si / Ti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 xml:space="preserve">18. Департамент по вопросам семьи и детей Томской области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5059" w:tooltip="17.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в соответствии с пунктом 16 настоящего Порядка, и в срок до 1 апреля">
        <w:r>
          <w:rPr>
            <w:color w:val="0000FF"/>
          </w:rPr>
          <w:t>пунктом 17</w:t>
        </w:r>
      </w:hyperlink>
      <w:r>
        <w:t xml:space="preserve"> настоящего Порядка, направляет муниципальному образованию письменное требование с указанием причины возврата и подлежащей к возврату суммы (далее - </w:t>
      </w:r>
      <w:r>
        <w:lastRenderedPageBreak/>
        <w:t>требование).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Муниципальное образование в течение 30 рабочих дней с</w:t>
      </w:r>
      <w:r>
        <w:t>о дня получения от Департамента по вопросам семьи и детей Томской области требования осуществляет возврат Субсидии в областной бюджет по платежным реквизитам, указанным в требовании, или направляет в адрес Департамента по вопросам семьи и детей Томской обл</w:t>
      </w:r>
      <w:r>
        <w:t>асти ответ с мотивированным отказом от возврата средств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добровольного возврата средств Субсидии Департамент по вопросам семьи и детей Томской области в трехмесячный срок со дня истечения срока, указан</w:t>
      </w:r>
      <w:r>
        <w:t>ного в абзаце втором настоящего пункта, принимает меры к взысканию средств Субсидии в судебном порядке.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2"/>
      </w:pPr>
      <w:r>
        <w:t>Порядок предоставления и распределения субсидий местным</w:t>
      </w:r>
    </w:p>
    <w:p w:rsidR="004F23CE" w:rsidRDefault="00AF7656">
      <w:pPr>
        <w:pStyle w:val="ConsPlusTitle0"/>
        <w:jc w:val="center"/>
      </w:pPr>
      <w:r>
        <w:t>бюджетам на реализацию мероприятий, направленных на создание</w:t>
      </w:r>
    </w:p>
    <w:p w:rsidR="004F23CE" w:rsidRDefault="00AF7656">
      <w:pPr>
        <w:pStyle w:val="ConsPlusTitle0"/>
        <w:jc w:val="center"/>
      </w:pPr>
      <w:r>
        <w:t>современной инфраструктуры для отдыха детей и их</w:t>
      </w:r>
    </w:p>
    <w:p w:rsidR="004F23CE" w:rsidRDefault="00AF7656">
      <w:pPr>
        <w:pStyle w:val="ConsPlusTitle0"/>
        <w:jc w:val="center"/>
      </w:pPr>
      <w:r>
        <w:t>оздоровления путем возведения некапитальных строений,</w:t>
      </w:r>
    </w:p>
    <w:p w:rsidR="004F23CE" w:rsidRDefault="00AF7656">
      <w:pPr>
        <w:pStyle w:val="ConsPlusTitle0"/>
        <w:jc w:val="center"/>
      </w:pPr>
      <w:r>
        <w:t>сооружений (быстровозводимых конструкций), а также</w:t>
      </w:r>
    </w:p>
    <w:p w:rsidR="004F23CE" w:rsidRDefault="00AF7656">
      <w:pPr>
        <w:pStyle w:val="ConsPlusTitle0"/>
        <w:jc w:val="center"/>
      </w:pPr>
      <w:r>
        <w:t>при проведении капитального ремонта объектов инфраструктуры</w:t>
      </w:r>
    </w:p>
    <w:p w:rsidR="004F23CE" w:rsidRDefault="00AF7656">
      <w:pPr>
        <w:pStyle w:val="ConsPlusTitle0"/>
        <w:jc w:val="center"/>
      </w:pPr>
      <w:r>
        <w:t>организаций отдыха детей и их оздоровления</w:t>
      </w:r>
      <w:r>
        <w:t xml:space="preserve"> в 2027 году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 xml:space="preserve">1. Настоящий Порядок определяет условия предоставления и распределения субсидий местным бюджетам на реализацию мероприятий, направленных на создание современной инфраструктуры для отдыха детей и их оздоровления путем возведения некапитальных </w:t>
      </w:r>
      <w:r>
        <w:t>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в 2027 году (далее - субсидия).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4" w:name="P5097"/>
      <w:bookmarkEnd w:id="14"/>
      <w:r>
        <w:t>2. Целевым назначением субсидии является софинансирование ра</w:t>
      </w:r>
      <w:r>
        <w:t>сходных обязательств муниципальных образований, возникших при выполнении полномочий органов местного самоуправления по решению вопросов местного значения, связанных с реализацией мероприятий, направленных на создание современной инфраструктуры для отдыха д</w:t>
      </w:r>
      <w:r>
        <w:t>етей и их оздоровления путем возведения некапитальных строений.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Понятие "некапитальные строения" включает в себя строения, сооружения (быстровозводимые конструкции), являющиеся строениями, сооружениями (конструкциями), которые не имеют прочной связи с земл</w:t>
      </w:r>
      <w:r>
        <w:t>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этих строений, сооружений (конструкций, в том числе киосков, н</w:t>
      </w:r>
      <w:r>
        <w:t>авесов и других подобных строений, сооружений).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3. Отбор муниципальных образований Томской области для предоставления субсидий осуществляется исходя из следующих критериев: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1) потребность муниципального образования Томской области в создании некапитальных </w:t>
      </w:r>
      <w:r>
        <w:t>строений для организаций отдыха детей и их оздоровления;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2) наличие в муниципальном образовании Томской области организаций отдыха детей и их </w:t>
      </w:r>
      <w:r>
        <w:lastRenderedPageBreak/>
        <w:t>оздоровления стационарного типа, выразивших заинтересованность в возведении на своей территории некапитальных стро</w:t>
      </w:r>
      <w:r>
        <w:t>ений для организации отдыха детей и их оздоровления;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наличие у организаций отдыха детей и их оздоровления, выразивших заинтересованность в возведении на своей территории некапитальных строений, необходимых технических условий, а также земельных участков</w:t>
      </w:r>
      <w:r>
        <w:t xml:space="preserve"> под размещение некапитальных строений, соответствующих требованиям контрольных (надзорных) органов;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4) отсутствие у организаций отдыха детей и их оздоровления, выразивших заинтересованность в возведении на своей территории некапитальных строений, неисполн</w:t>
      </w:r>
      <w:r>
        <w:t>енных предписаний контрольных (надзорных) органов.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4. Перечень документов, представляемых органами местного самоуправления муниципального образования Томской области для получения субсидии: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обращение муниципального образования с информацией о потребност</w:t>
      </w:r>
      <w:r>
        <w:t>и в средствах субсидии (заявка);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копия муниципального правового акта, устанавливающего расходные обязательства муниципального образования, на софинансирование которых предоставляется субсидия.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наличие в году предос</w:t>
      </w:r>
      <w:r>
        <w:t xml:space="preserve">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текущем финансовом году, в </w:t>
      </w:r>
      <w:r>
        <w:t>объеме, необходимом для их исполнения, включая размер планируемой к предоставлению из областного бюджета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наличие муниципального правового акта, устанавливающего расходные обязательства муниципального образования, на софинансирование которых пр</w:t>
      </w:r>
      <w:r>
        <w:t>едоставляется субсидия;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по финансированию расходных обязательств, в целях софинансир</w:t>
      </w:r>
      <w:r>
        <w:t>ования которых предоставляется субсидия.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6. Предоставление субсидии осуществляется на основании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</w:t>
      </w:r>
      <w:r>
        <w:t>" Соглашения по типовой форме, утвержденной Министерством финансов Российской Федерации.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7. Соглашение заключается между Департаментом по вопросам семьи и детей Томской области и уполномоченным органом местного самоуправления муниципального образования в с</w:t>
      </w:r>
      <w:r>
        <w:t>рок до 15 февраля очередного финансового года.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8. Методика расчета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Общий объем субсидии из областного бюджета, выделяемой бюджету i-го муниципального </w:t>
      </w:r>
      <w:r>
        <w:lastRenderedPageBreak/>
        <w:t>образования Томской области (Si),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Si = (FB + So) / К,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FB - объем средств федерального бюджета, предусмотренный в целях софинансирования расходных обязательств Томской области на реализацию мероприятий, направленных на создание современной инфраструктуры для отдыха детей и их оздоровления путем возведения нека</w:t>
      </w:r>
      <w:r>
        <w:t>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 в 2027 году;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So - объем средств областного бюджета, предусмотренный в целях софина</w:t>
      </w:r>
      <w:r>
        <w:t xml:space="preserve">нсирования расходных обязательств Томской области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</w:t>
      </w:r>
      <w:r>
        <w:t>при проведении капитального ремонта объектов инфраструктуры организаций отдыха детей и их оздоровления в 2027 году, исчисленный исходя из уровня софинансирования из областного бюджета на 2027 год, установленного распоряжением Правительства РФ;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 - количест</w:t>
      </w:r>
      <w:r>
        <w:t>во муниципальных образований Томской области, участвующих в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</w:t>
      </w:r>
      <w:r>
        <w:t xml:space="preserve"> также при проведении капитального ремонта объектов инфраструктуры организаций отдыха детей и их оздоровления в 2027 году.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9. Объем субсидии, выделяемой местному бюджету, не может превышать величину расходов областного бюджета, предусмотренную на цели, ука</w:t>
      </w:r>
      <w:r>
        <w:t xml:space="preserve">занные в </w:t>
      </w:r>
      <w:hyperlink w:anchor="P5097" w:tooltip="2. Целевым назначением субсидии является софинансирование расходных обязательств муниципальных образований, возникших при выполнении полномочий органов местного самоуправления по решению вопросов местного значения, связанных с реализацией мероприятий, направле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5" w:name="P5122"/>
      <w:bookmarkEnd w:id="15"/>
      <w:r>
        <w:t>10. Показателем результата использования субсидии является количество созданных некапитальных строений для организаций отдыха детей и их оздоровления, предназначенных для проживани</w:t>
      </w:r>
      <w:r>
        <w:t>я детей (единиц).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Значение показателя результата устанавливается в Соглашении о предоставлении из областного бюджета субсидии бюджету муниципального образования.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11. Субсидия не предоставляется местному бюджету в связи с несоблюдением условий ее предоставл</w:t>
      </w:r>
      <w:r>
        <w:t>ения и (или) отказом муниципального образования от получения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12. Внесение изменений в распределение объемов субсидии между муниципальными образованиями Томской области в пределах общего объема субсидии путем внесения изменений в бюджетную роспись Департамента по вопросам семьи и детей Томской области без внесения из</w:t>
      </w:r>
      <w:r>
        <w:t>менений в закон об областном бюджете осуществляется в следующих случаях: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изменения исходных показателей, используемых для расчета объема субсидий;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высвобождение средств субсидии в связи с экономией, сложившейся у муниципальных образований Томской обл</w:t>
      </w:r>
      <w:r>
        <w:t xml:space="preserve">асти по итогам осуществления закупок, отказом муниципальных образований от получения субсидий и (или) отсутствием у муниципального образования Томской </w:t>
      </w:r>
      <w:r>
        <w:lastRenderedPageBreak/>
        <w:t>области потребности в субсидии (полностью или частично), несоблюдением условий предоставления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</w:t>
      </w:r>
      <w:r>
        <w:t>3. Предельный уровень софинансирования Томской областью (в процентах) объема расходного обязательства муниципального образования Томской области, на софинансирование которого предоставляется субсидия, составляет 99,9%.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Уровень софинансирования Томской обла</w:t>
      </w:r>
      <w:r>
        <w:t>стью объема расходного обязательства муниципального образования в размере, не превышающем предельный уровень софинансирования из областного бюджета, устанавливается в Соглашении.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6" w:name="P5130"/>
      <w:bookmarkEnd w:id="16"/>
      <w:r>
        <w:t>14. Если муниципальным образованием Томской области по состоянию на 31 декабр</w:t>
      </w:r>
      <w:r>
        <w:t xml:space="preserve">я года предоставления субсидии допущены нарушения обязательств по достижению значения показателя результата использования субсидии в соответствии с </w:t>
      </w:r>
      <w:hyperlink w:anchor="P5122" w:tooltip="10. Показателем результата использования субсидии является количество созданных некапитальных строений для организаций отдыха детей и их оздоровления, предназначенных для проживания детей (единиц).">
        <w:r>
          <w:rPr>
            <w:color w:val="0000FF"/>
          </w:rPr>
          <w:t>пунктом 10</w:t>
        </w:r>
      </w:hyperlink>
      <w:r>
        <w:t xml:space="preserve"> настоящего Порядка и в срок до первой даты представления отчетности о достижении значений показателей результата использов</w:t>
      </w:r>
      <w:r>
        <w:t>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июня года, следующего за годом предоставл</w:t>
      </w:r>
      <w:r>
        <w:t>ения субсидии (V возврата),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V возврата = (V субсидии x k x m / n) x 0,1,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V субсидии - размер субсидии, предоставленной бюджету муниципального образования Томской области, в отчетном финансовом году;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m - количеств</w:t>
      </w:r>
      <w:r>
        <w:t>о показателей результата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k - коэ</w:t>
      </w:r>
      <w:r>
        <w:t>ффициент возврата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 расчете объема средств, подлежащего возврату из местного бюджета в областной бюджет (V возврата) в размере межбюджетного трансферта, предоставленного местному бюджету в отчетном финансовом году (V субсидии), не учитывается р</w:t>
      </w:r>
      <w:r>
        <w:t>азмер остатка межбюджетного трансферта, не использованного по состоянию на 1 января года, следующего за годом предоставления межбюджетного трансферта.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k = SUM Di / m,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Di - индекс, отражающий уровень недостижения значения i-го показателя результата использования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 недостижения значения i-го показ</w:t>
      </w:r>
      <w:r>
        <w:t xml:space="preserve">ателя результата </w:t>
      </w:r>
      <w:r>
        <w:lastRenderedPageBreak/>
        <w:t>использования субсидии (Di).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</w:t>
      </w:r>
      <w:r>
        <w:t>, индекс, отражающий уровень недостижения значения i-го показателя результата использования субсидии (Di),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Ti / Si,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Ti - фактическое значение i-го показателя результата использования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Si - планово</w:t>
      </w:r>
      <w:r>
        <w:t>е значение i-го показателя результата использования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</w:t>
      </w:r>
      <w:r>
        <w:t>зования субсидии, индекс, отражающий уровень недостижения значения i-го показателя результата использования субсидии (Di),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Si / Ti.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15. Департамент по вопросам семьи и детей Томской области в срок не позднее 30</w:t>
      </w:r>
      <w:r>
        <w:t xml:space="preserve"> рабочих дней со дня выявления нарушений, послуживших основаниями для возврата субсидии, в случае, установленном </w:t>
      </w:r>
      <w:hyperlink w:anchor="P5130" w:tooltip="14. Если муниципальным образованием Томской области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в соответствии с пунктом 10 настоящего Порядка и в с">
        <w:r>
          <w:rPr>
            <w:color w:val="0000FF"/>
          </w:rPr>
          <w:t>пунктом 14</w:t>
        </w:r>
      </w:hyperlink>
      <w:r>
        <w:t xml:space="preserve"> настоящего Порядка, направляет муниципальному образованию Томской области письменное требовани</w:t>
      </w:r>
      <w:r>
        <w:t>е с указанием причины возврата и подлежащей к возврату суммы.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Муниципальное образование Томской области в течение 30 рабочих дней со дня получения требования осуществляет возврат субсидии в областной бюджет по платежным реквизитам, указанным в требовании, </w:t>
      </w:r>
      <w:r>
        <w:t>или направляет в адрес Департамента по вопросам семьи и детей Томской области ответ с мотивированным отказом от возврата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по вопросам семьи и</w:t>
      </w:r>
      <w:r>
        <w:t xml:space="preserve"> детей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2"/>
      </w:pPr>
      <w:r>
        <w:t>Порядок предоставления и распределения субсидии</w:t>
      </w:r>
    </w:p>
    <w:p w:rsidR="004F23CE" w:rsidRDefault="00AF7656">
      <w:pPr>
        <w:pStyle w:val="ConsPlusTitle0"/>
        <w:jc w:val="center"/>
      </w:pPr>
      <w:r>
        <w:t xml:space="preserve">на укрепление материально-технической </w:t>
      </w:r>
      <w:r>
        <w:t>базы детских</w:t>
      </w:r>
    </w:p>
    <w:p w:rsidR="004F23CE" w:rsidRDefault="00AF7656">
      <w:pPr>
        <w:pStyle w:val="ConsPlusTitle0"/>
        <w:jc w:val="center"/>
      </w:pPr>
      <w:r>
        <w:t>оздоровительных организаций муниципального образования</w:t>
      </w:r>
    </w:p>
    <w:p w:rsidR="004F23CE" w:rsidRDefault="00AF7656">
      <w:pPr>
        <w:pStyle w:val="ConsPlusTitle0"/>
        <w:jc w:val="center"/>
      </w:pPr>
      <w:r>
        <w:t>"Городской округ закрытое административно-территориальное</w:t>
      </w:r>
    </w:p>
    <w:p w:rsidR="004F23CE" w:rsidRDefault="00AF7656">
      <w:pPr>
        <w:pStyle w:val="ConsPlusTitle0"/>
        <w:jc w:val="center"/>
      </w:pPr>
      <w:r>
        <w:t>образование Северск Томской области"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1. Настоящий Порядок определяет условия предоставления и распределения субсидии из областног</w:t>
      </w:r>
      <w:r>
        <w:t>о бюджета бюджету муниципального образования городской округ закрытое административно-территориальное образование Северск Томской области (далее - муниципальное образование) на укрепление материально-технической базы организаций отдыха детей и их оздоровле</w:t>
      </w:r>
      <w:r>
        <w:t>ния (далее - субсидия).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lastRenderedPageBreak/>
        <w:t>Целевым назначением субсидии является софинансирование расходных обязательств, возникших при выполнении полномочий органов местного самоуправления муниципального образования по решению вопросов местного значения, связанных с реализацией мероприятий по укре</w:t>
      </w:r>
      <w:r>
        <w:t>плению материально-технической базы организаций отдыха детей и их оздоровления.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Критерием отбора муниципального образования для предоставления субсидии является условие: принадлежность организации отдыха детей и их оздоровления к организации стационарного </w:t>
      </w:r>
      <w:r>
        <w:t>типа.</w:t>
      </w:r>
    </w:p>
    <w:p w:rsidR="004F23CE" w:rsidRDefault="00AF7656">
      <w:pPr>
        <w:pStyle w:val="ConsPlusNormal0"/>
        <w:jc w:val="both"/>
      </w:pPr>
      <w:r>
        <w:t>(п. 1 в ред. постановления Администрации Томской области от 11.03.2026 N 84а)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2. Перечень документов, представляемых органами местного самоуправления муниципального образования для получения субсидии: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обращение муниципального образования с информа</w:t>
      </w:r>
      <w:r>
        <w:t>цией о потребности в средствах субсидии (заявка);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копия муниципального правового акта, устанавливающего расходные обязательства муниципального образования, на софинансирование которых предоставляется субсидия.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3. Условия предоставления субсидии: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1) нали</w:t>
      </w:r>
      <w:r>
        <w:t>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текущем фи</w:t>
      </w:r>
      <w:r>
        <w:t>нансовом году, в объеме, необходимом для их исполнения, включая размер планируемой к предоставлению из областного бюджета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2) наличие муниципального правового акта, устанавливающего расходные обязательства муниципального образования, на софинансир</w:t>
      </w:r>
      <w:r>
        <w:t>ование которых предоставляется субсидия;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по исполнению расходных обязательств, в цел</w:t>
      </w:r>
      <w:r>
        <w:t>ях софинансирования которых предоставляется субсидия, достижение показателя результата использования субсидии и ответственность за неисполнение предусмотренных указанным соглашением обязательств.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7" w:name="P5176"/>
      <w:bookmarkEnd w:id="17"/>
      <w:r>
        <w:t>4. Показателем результата использования субсидии является: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Количество организаций отдыха детей и их оздоровления стационарного типа муниципального образования, в которых проведены мероприятия по укреплению материально-технической базы (единиц).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Значение показателя результата устанавливается в соглашении о предоста</w:t>
      </w:r>
      <w:r>
        <w:t>влении из областного бюджета субсидии бюджету муниципального образования.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5. Субсидия не предоставляется местному бюджету в связи с несоблюдением условий предоставления субсидии и (или) отказом муниципального образования от получения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6. Предельны</w:t>
      </w:r>
      <w:r>
        <w:t xml:space="preserve">й уровень софинансирования Томской областью (в процентах) объема </w:t>
      </w:r>
      <w:r>
        <w:lastRenderedPageBreak/>
        <w:t>расходного обязательства муниципального образования, на софинансирование которого предоставляется субсидия, - 94,1%.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 xml:space="preserve">Уровень софинансирования Томской областью объема расходного обязательства </w:t>
      </w:r>
      <w:r>
        <w:t>муниципального образования в размере, не превышающем предельный уровень софинансирования из областного бюджета, устанавливается в соглашении.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7. Предоставление субсидии местному бюджету осуществляется на основании соглашения. Соглашение заключается в соотв</w:t>
      </w:r>
      <w:r>
        <w:t>етствии с типовой формой, утвержденной Департаментом финансов Томской области.</w:t>
      </w:r>
    </w:p>
    <w:p w:rsidR="004F23CE" w:rsidRDefault="00AF7656">
      <w:pPr>
        <w:pStyle w:val="ConsPlusNormal0"/>
        <w:spacing w:before="240"/>
        <w:ind w:firstLine="540"/>
        <w:jc w:val="both"/>
      </w:pPr>
      <w:bookmarkStart w:id="18" w:name="P5183"/>
      <w:bookmarkEnd w:id="18"/>
      <w:r>
        <w:t>8. Если муниципальным образованием Томской области по состоянию на 31 декабря года предоставления субсидии допущены нарушения обязательств по достижению значения показателя резу</w:t>
      </w:r>
      <w:r>
        <w:t xml:space="preserve">льтата использования субсидии в соответствии с </w:t>
      </w:r>
      <w:hyperlink w:anchor="P5176" w:tooltip="4. Показателем результата использования субсидии является:">
        <w:r>
          <w:rPr>
            <w:color w:val="0000FF"/>
          </w:rPr>
          <w:t>пунктом 4</w:t>
        </w:r>
      </w:hyperlink>
      <w:r>
        <w:t xml:space="preserve"> настоящего Порядка и в срок до первой даты представления отчетности о достижении значений показателей резул</w:t>
      </w:r>
      <w:r>
        <w:t>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июня года, следующего за г</w:t>
      </w:r>
      <w:r>
        <w:t>одом предоставления субсидии (V возврата),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V возврата = (V субсидии x k x m / n) x 0,1,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V субсидии - размер субсидии, предоставленной бюджету муниципального образования Томской области, в отчетном финансовом году</w:t>
      </w:r>
      <w:r>
        <w:t>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</w:t>
      </w:r>
      <w:r>
        <w:t>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 расчете объема средств, подлежащего возврату из местного бюджета в областной бюджет (V возврата) в размере межбюджетного трансферта, предоставленного местному бюджету в отчетном финансовом году (V субсидии), н</w:t>
      </w:r>
      <w:r>
        <w:t>е учитывается размер остатка межбюджетного трансферта, не использованного по состоянию на 1 января года, следующего за годом предоставления межбюджетного трансферта.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k = SUM Di / m,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Di - индекс, отражающий уровень недостижения значения i-го показателя результата использования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 недостижения значения i-го показ</w:t>
      </w:r>
      <w:r>
        <w:t xml:space="preserve">ателя результата </w:t>
      </w:r>
      <w:r>
        <w:lastRenderedPageBreak/>
        <w:t>использования субсидии (Di).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субсидии, по которым большее значение фактического значения i-го показателя результата использования субсидии (Ti) отражает большую эффективность использования субсидии</w:t>
      </w:r>
      <w:r>
        <w:t>, индекс, отражающий уровень недостижения значения i-го показателя результата использования субсидии (Di),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Ti / Si, где: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Ti - фактическое значение i-го показателя результата использования субсидии;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Si - планово</w:t>
      </w:r>
      <w:r>
        <w:t>е значение i-го показателя результата использования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Для показателей результатов использования субсидии, по которым большее значение фактического значения i-го показателя результата использования субсидии (Ti) отражает меньшую эффективность исполь</w:t>
      </w:r>
      <w:r>
        <w:t>зования субсидии, индекс, отражающий уровень недостижения значения i-го показателя результата использования субсидии (Di), определяется по следующей формуле: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center"/>
      </w:pPr>
      <w:r>
        <w:t>Di = 1 - Si / Ti.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 xml:space="preserve">9. Департамент по вопросам семьи и детей Томской области в срок не позднее 30 </w:t>
      </w:r>
      <w:r>
        <w:t xml:space="preserve">рабочих дней со дня выявления нарушений, послуживших основаниями для возврата субсидии, в случае, установленном </w:t>
      </w:r>
      <w:hyperlink w:anchor="P5183" w:tooltip="8. Если муниципальным образованием Томской области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в соответствии с пунктом 4 настоящего Порядка и в сро">
        <w:r>
          <w:rPr>
            <w:color w:val="0000FF"/>
          </w:rPr>
          <w:t>пунктом 8</w:t>
        </w:r>
      </w:hyperlink>
      <w:r>
        <w:t xml:space="preserve"> настоящего Порядка, направляет муниципальному образованию Томской области письменное требование </w:t>
      </w:r>
      <w:r>
        <w:t>с указанием причины возврата и подлежащей к возврату суммы.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рабочих дней со дня получения требования осуществляет возврат субсидии в областной бюджет по платежным реквизитам, указанным в требовании, ил</w:t>
      </w:r>
      <w:r>
        <w:t>и направляет в адрес Департамента по вопросам семьи и детей Томской области ответ с мотивированным отказом от возврата субсидии.</w:t>
      </w:r>
    </w:p>
    <w:p w:rsidR="004F23CE" w:rsidRDefault="00AF7656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по вопросам семьи и д</w:t>
      </w:r>
      <w:r>
        <w:t>етей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bookmarkStart w:id="19" w:name="P5212"/>
      <w:bookmarkEnd w:id="19"/>
      <w:r>
        <w:t>Паспорт подпрограммы (направления) 5 "Формирование</w:t>
      </w:r>
    </w:p>
    <w:p w:rsidR="004F23CE" w:rsidRDefault="00AF7656">
      <w:pPr>
        <w:pStyle w:val="ConsPlusTitle0"/>
        <w:jc w:val="center"/>
      </w:pPr>
      <w:r>
        <w:t>и совершенствование системы комплексн</w:t>
      </w:r>
      <w:r>
        <w:t>ой реабилитации</w:t>
      </w:r>
    </w:p>
    <w:p w:rsidR="004F23CE" w:rsidRDefault="00AF7656">
      <w:pPr>
        <w:pStyle w:val="ConsPlusTitle0"/>
        <w:jc w:val="center"/>
      </w:pPr>
      <w:r>
        <w:t>и абилитации инвалидов, в том числе детей-инвалидов"</w:t>
      </w:r>
    </w:p>
    <w:p w:rsidR="004F23CE" w:rsidRDefault="00AF7656">
      <w:pPr>
        <w:pStyle w:val="ConsPlusTitle0"/>
        <w:jc w:val="center"/>
      </w:pPr>
      <w:r>
        <w:t>государственной 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I. Характеристика проблемы и обоснование</w:t>
      </w:r>
    </w:p>
    <w:p w:rsidR="004F23CE" w:rsidRDefault="00AF7656">
      <w:pPr>
        <w:pStyle w:val="ConsPlusTitle0"/>
        <w:jc w:val="center"/>
      </w:pPr>
      <w:r>
        <w:t>необходимости решения ее программными методами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lastRenderedPageBreak/>
        <w:t>II. Цели, задачи и целевые показатели (индикаторы)</w:t>
      </w:r>
    </w:p>
    <w:p w:rsidR="004F23CE" w:rsidRDefault="00AF7656">
      <w:pPr>
        <w:pStyle w:val="ConsPlusTitle0"/>
        <w:jc w:val="center"/>
      </w:pPr>
      <w:r>
        <w:t>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 xml:space="preserve">Утратил силу. - Постановление Администрации Томской области </w:t>
      </w:r>
      <w:r>
        <w:t>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III. Срок реализации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IV. Перечень мероприятий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 xml:space="preserve">Утратил силу. - Постановление Администрации Томской области от 10.11.2025 N </w:t>
      </w:r>
      <w:r>
        <w:t>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V. Ресурсное обеспечение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VI. Управление и контроль реализации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</w:t>
      </w:r>
      <w:r>
        <w:t xml:space="preserve">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VII. Оценка эффективности реализации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1"/>
      </w:pPr>
      <w:r>
        <w:t>Приложение N 1</w:t>
      </w:r>
    </w:p>
    <w:p w:rsidR="004F23CE" w:rsidRDefault="00AF7656">
      <w:pPr>
        <w:pStyle w:val="ConsPlusNormal0"/>
        <w:jc w:val="right"/>
      </w:pPr>
      <w:r>
        <w:t>к подпрограмме 5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СВЕДЕНИЯ</w:t>
      </w:r>
    </w:p>
    <w:p w:rsidR="004F23CE" w:rsidRDefault="00AF7656">
      <w:pPr>
        <w:pStyle w:val="ConsPlusTitle0"/>
        <w:jc w:val="center"/>
      </w:pPr>
      <w:r>
        <w:t xml:space="preserve">О ЦЕЛЕВЫХ ПОКАЗАТЕЛЯХ </w:t>
      </w:r>
      <w:r>
        <w:t>(ИНДИКАТОРАХ)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1"/>
      </w:pPr>
      <w:r>
        <w:t>Приложение N 2</w:t>
      </w:r>
    </w:p>
    <w:p w:rsidR="004F23CE" w:rsidRDefault="00AF7656">
      <w:pPr>
        <w:pStyle w:val="ConsPlusNormal0"/>
        <w:jc w:val="right"/>
      </w:pPr>
      <w:r>
        <w:t>к подпрограмме 5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ПЕРЕЧЕНЬ МЕРОПРИЯТИЙ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</w:t>
      </w:r>
      <w:r>
        <w:t xml:space="preserve">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1"/>
      </w:pPr>
      <w:r>
        <w:t>Приложение N 3</w:t>
      </w:r>
    </w:p>
    <w:p w:rsidR="004F23CE" w:rsidRDefault="00AF7656">
      <w:pPr>
        <w:pStyle w:val="ConsPlusNormal0"/>
        <w:jc w:val="right"/>
      </w:pPr>
      <w:r>
        <w:t>к подпрограмме 5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ОБЪЕМ</w:t>
      </w:r>
    </w:p>
    <w:p w:rsidR="004F23CE" w:rsidRDefault="00AF7656">
      <w:pPr>
        <w:pStyle w:val="ConsPlusTitle0"/>
        <w:jc w:val="center"/>
      </w:pPr>
      <w:r>
        <w:t>РЕСУРСНОГО ОБЕСПЕЧЕНИЯ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1"/>
      </w:pPr>
      <w:r>
        <w:t>Приложение N 4</w:t>
      </w:r>
    </w:p>
    <w:p w:rsidR="004F23CE" w:rsidRDefault="00AF7656">
      <w:pPr>
        <w:pStyle w:val="ConsPlusNormal0"/>
        <w:jc w:val="right"/>
      </w:pPr>
      <w:r>
        <w:t>к подпрограмме 5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СВ</w:t>
      </w:r>
      <w:r>
        <w:t>ЕДЕНИЯ</w:t>
      </w:r>
    </w:p>
    <w:p w:rsidR="004F23CE" w:rsidRDefault="00AF7656">
      <w:pPr>
        <w:pStyle w:val="ConsPlusTitle0"/>
        <w:jc w:val="center"/>
      </w:pPr>
      <w:r>
        <w:t>О ПЛАНИРУЕМОМ РАСПРЕДЕЛЕНИИ БЮДЖЕТНЫХ</w:t>
      </w:r>
    </w:p>
    <w:p w:rsidR="004F23CE" w:rsidRDefault="00AF7656">
      <w:pPr>
        <w:pStyle w:val="ConsPlusTitle0"/>
        <w:jc w:val="center"/>
      </w:pPr>
      <w:r>
        <w:t>АССИГНОВАНИЙ ПОДПРОГРАММЫ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10.11.2025 N 507а.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4F23CE" w:rsidRDefault="00AF7656">
      <w:pPr>
        <w:pStyle w:val="ConsPlusTitle0"/>
        <w:jc w:val="center"/>
      </w:pPr>
      <w:r>
        <w:t>мероприятий, ведомственных проектов подпрограммы</w:t>
      </w:r>
    </w:p>
    <w:p w:rsidR="004F23CE" w:rsidRDefault="00AF7656">
      <w:pPr>
        <w:pStyle w:val="ConsPlusTitle0"/>
        <w:jc w:val="center"/>
      </w:pPr>
      <w:r>
        <w:t>(направления) 5, сведения о порядке сбора информации</w:t>
      </w:r>
    </w:p>
    <w:p w:rsidR="004F23CE" w:rsidRDefault="00AF7656">
      <w:pPr>
        <w:pStyle w:val="ConsPlusTitle0"/>
        <w:jc w:val="center"/>
      </w:pPr>
      <w:r>
        <w:t>по показателям и методика их расчета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(введен постановлением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64"/>
          <w:footerReference w:type="default" r:id="rId65"/>
          <w:headerReference w:type="first" r:id="rId66"/>
          <w:footerReference w:type="first" r:id="rId6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794"/>
        <w:gridCol w:w="1587"/>
        <w:gridCol w:w="964"/>
        <w:gridCol w:w="1304"/>
        <w:gridCol w:w="1984"/>
        <w:gridCol w:w="1247"/>
        <w:gridCol w:w="1804"/>
        <w:gridCol w:w="1474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Метод сбора информаци</w:t>
            </w:r>
            <w:r>
              <w:t>и</w:t>
            </w:r>
          </w:p>
        </w:tc>
        <w:tc>
          <w:tcPr>
            <w:tcW w:w="18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</w:tr>
      <w:tr w:rsidR="004F23CE">
        <w:tc>
          <w:tcPr>
            <w:tcW w:w="13596" w:type="dxa"/>
            <w:gridSpan w:val="10"/>
            <w:vAlign w:val="center"/>
          </w:tcPr>
          <w:p w:rsidR="004F23CE" w:rsidRDefault="00AF7656">
            <w:pPr>
              <w:pStyle w:val="ConsPlusNormal0"/>
              <w:outlineLvl w:val="2"/>
            </w:pPr>
            <w:r>
              <w:t>Показатели КПМ "</w:t>
            </w:r>
            <w:r>
              <w:t>Формирование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детей-инвалидов, в Томской области"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занятых инвалидов трудоспособного возраста в общей численност</w:t>
            </w:r>
            <w:r>
              <w:t>и инвалидов трудоспособного возраста Томской области, %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занятых инвалидов трудоспособного возраста в общей численности инвалидов трудоспособного возраста Томской области;</w:t>
            </w:r>
          </w:p>
          <w:p w:rsidR="004F23CE" w:rsidRDefault="00AF7656">
            <w:pPr>
              <w:pStyle w:val="ConsPlusNormal0"/>
            </w:pPr>
            <w:r>
              <w:t>А - количество занятых инв</w:t>
            </w:r>
            <w:r>
              <w:t>алидов трудоспособного возраста;</w:t>
            </w:r>
          </w:p>
          <w:p w:rsidR="004F23CE" w:rsidRDefault="00AF7656">
            <w:pPr>
              <w:pStyle w:val="ConsPlusNormal0"/>
            </w:pPr>
            <w:r>
              <w:t xml:space="preserve">В - общая численность инвалидов трудоспособного возраста Томской </w:t>
            </w:r>
            <w:r>
              <w:lastRenderedPageBreak/>
              <w:t>области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образования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25 января года, следующего за отчетным</w:t>
            </w:r>
          </w:p>
        </w:tc>
      </w:tr>
      <w:tr w:rsidR="004F23CE">
        <w:tc>
          <w:tcPr>
            <w:tcW w:w="13596" w:type="dxa"/>
            <w:gridSpan w:val="10"/>
          </w:tcPr>
          <w:p w:rsidR="004F23CE" w:rsidRDefault="00AF7656">
            <w:pPr>
              <w:pStyle w:val="ConsPlusNormal0"/>
              <w:outlineLvl w:val="2"/>
            </w:pPr>
            <w:r>
              <w:lastRenderedPageBreak/>
              <w:t>Показатели КПМ "</w:t>
            </w:r>
            <w: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инвалидов, включая подготовку кадров, в Томской области"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С = А / В x 100%, где:</w:t>
            </w:r>
          </w:p>
          <w:p w:rsidR="004F23CE" w:rsidRDefault="00AF7656">
            <w:pPr>
              <w:pStyle w:val="ConsPlusNormal0"/>
            </w:pPr>
            <w:r>
              <w:t>С - 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(взрослые);</w:t>
            </w:r>
          </w:p>
          <w:p w:rsidR="004F23CE" w:rsidRDefault="00AF7656">
            <w:pPr>
              <w:pStyle w:val="ConsPlusNormal0"/>
            </w:pPr>
            <w:r>
              <w:t>А - к</w:t>
            </w:r>
            <w:r>
              <w:t xml:space="preserve">оличество инвалидов, в отношении которых осуществлялись мероприятия по </w:t>
            </w:r>
            <w:r>
              <w:lastRenderedPageBreak/>
              <w:t>реабилитации и (или) абилитации (взрослые);</w:t>
            </w:r>
          </w:p>
          <w:p w:rsidR="004F23CE" w:rsidRDefault="00AF7656">
            <w:pPr>
              <w:pStyle w:val="ConsPlusNormal0"/>
            </w:pPr>
            <w:r>
              <w:t>В - общая численность инвалидов, имеющих рекомендации в индивидуальной программе реабилитации или абилитации (взрослые)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</w:t>
            </w:r>
            <w:r>
              <w:t>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не позднее 6-го рабочего дня месяца, следующего за отчетным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</w:t>
            </w:r>
          </w:p>
        </w:tc>
        <w:tc>
          <w:tcPr>
            <w:tcW w:w="794" w:type="dxa"/>
          </w:tcPr>
          <w:p w:rsidR="004F23CE" w:rsidRDefault="00AF765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87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4F23CE" w:rsidRDefault="00AF7656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</w:tcPr>
          <w:p w:rsidR="004F23CE" w:rsidRDefault="00AF765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4F23CE" w:rsidRDefault="00AF7656">
            <w:pPr>
              <w:pStyle w:val="ConsPlusNormal0"/>
            </w:pPr>
            <w:r>
              <w:t xml:space="preserve">С = А / В </w:t>
            </w:r>
            <w:r>
              <w:t>x 100%, где:</w:t>
            </w:r>
          </w:p>
          <w:p w:rsidR="004F23CE" w:rsidRDefault="00AF7656">
            <w:pPr>
              <w:pStyle w:val="ConsPlusNormal0"/>
            </w:pPr>
            <w:r>
              <w:t xml:space="preserve">С - 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</w:t>
            </w:r>
            <w:r>
              <w:lastRenderedPageBreak/>
              <w:t>или абилитации (дети);</w:t>
            </w:r>
          </w:p>
          <w:p w:rsidR="004F23CE" w:rsidRDefault="00AF7656">
            <w:pPr>
              <w:pStyle w:val="ConsPlusNormal0"/>
            </w:pPr>
            <w:r>
              <w:t>А - количество инва</w:t>
            </w:r>
            <w:r>
              <w:t>лидов, в отношении которых осуществлялись мероприятия по реабилитации и (или) абилитации (дети);</w:t>
            </w:r>
          </w:p>
          <w:p w:rsidR="004F23CE" w:rsidRDefault="00AF7656">
            <w:pPr>
              <w:pStyle w:val="ConsPlusNormal0"/>
            </w:pPr>
            <w:r>
              <w:t>В - общая численность инвалидов, имеющих рекомендации в индивидуальной программе реабилитации или абилитации (дети)</w:t>
            </w:r>
          </w:p>
        </w:tc>
        <w:tc>
          <w:tcPr>
            <w:tcW w:w="1247" w:type="dxa"/>
          </w:tcPr>
          <w:p w:rsidR="004F23CE" w:rsidRDefault="00AF765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0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474" w:type="dxa"/>
          </w:tcPr>
          <w:p w:rsidR="004F23CE" w:rsidRDefault="00AF7656">
            <w:pPr>
              <w:pStyle w:val="ConsPlusNormal0"/>
            </w:pPr>
            <w:r>
              <w:t>не позднее 6-го рабочего дня месяца, следующего за отчетным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4F23CE" w:rsidRDefault="00AF765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4F23CE" w:rsidRDefault="00AF7656">
      <w:pPr>
        <w:pStyle w:val="ConsPlusTitle0"/>
        <w:jc w:val="center"/>
      </w:pPr>
      <w:r>
        <w:t>(направления) 5 "Форми</w:t>
      </w:r>
      <w:r>
        <w:t>рование и совершенствование системы</w:t>
      </w:r>
    </w:p>
    <w:p w:rsidR="004F23CE" w:rsidRDefault="00AF7656">
      <w:pPr>
        <w:pStyle w:val="ConsPlusTitle0"/>
        <w:jc w:val="center"/>
      </w:pPr>
      <w:r>
        <w:t>комплексной реабилитации и абилитации инвалидов, в том числе</w:t>
      </w:r>
    </w:p>
    <w:p w:rsidR="004F23CE" w:rsidRDefault="00AF7656">
      <w:pPr>
        <w:pStyle w:val="ConsPlusTitle0"/>
        <w:jc w:val="center"/>
      </w:pPr>
      <w:r>
        <w:t>детей-инвалидов"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9"/>
        <w:gridCol w:w="850"/>
        <w:gridCol w:w="1264"/>
        <w:gridCol w:w="1020"/>
        <w:gridCol w:w="1264"/>
        <w:gridCol w:w="1024"/>
        <w:gridCol w:w="737"/>
        <w:gridCol w:w="1864"/>
        <w:gridCol w:w="2154"/>
        <w:gridCol w:w="1077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7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045" w:type="dxa"/>
            <w:gridSpan w:val="4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Участник/участн</w:t>
            </w:r>
            <w:r>
              <w:t>ик мероприятия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4F23CE">
        <w:trPr>
          <w:trHeight w:val="276"/>
        </w:trPr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73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3231" w:type="dxa"/>
            <w:gridSpan w:val="2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13133" w:type="dxa"/>
            <w:gridSpan w:val="10"/>
          </w:tcPr>
          <w:p w:rsidR="004F23CE" w:rsidRDefault="00AF7656">
            <w:pPr>
              <w:pStyle w:val="ConsPlusNormal0"/>
            </w:pPr>
            <w:r>
              <w:t>Подпрограмма (направление) 5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</w:tr>
      <w:tr w:rsidR="004F23CE">
        <w:tc>
          <w:tcPr>
            <w:tcW w:w="45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</w:pPr>
            <w:r>
              <w:t>КПМ 1 "</w:t>
            </w:r>
            <w:r>
              <w:t xml:space="preserve">Формирование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детей-инвалидов, в </w:t>
            </w:r>
            <w:r>
              <w:lastRenderedPageBreak/>
              <w:t>Томской области"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2172,1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1889,7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282,4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образования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2172,1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1889,7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282,4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4F23CE" w:rsidRDefault="00AF7656">
            <w:pPr>
              <w:pStyle w:val="ConsPlusNormal0"/>
            </w:pPr>
            <w:r>
              <w:t>Доля занятых инвалидов трудоспособного возраста в общей численности инвалидов трудоспособного возраста Томской области,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22,0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lastRenderedPageBreak/>
              <w:t>2.</w:t>
            </w:r>
          </w:p>
        </w:tc>
        <w:tc>
          <w:tcPr>
            <w:tcW w:w="13133" w:type="dxa"/>
            <w:gridSpan w:val="10"/>
          </w:tcPr>
          <w:p w:rsidR="004F23CE" w:rsidRDefault="00AF7656">
            <w:pPr>
              <w:pStyle w:val="ConsPlusNormal0"/>
            </w:pPr>
            <w:r>
              <w:t>Подпрограмма (направление) 5 "Формирование и совершенствование системы комплексной реабилитации и абилитации инвалидов, в том числе детей-инвалидов</w:t>
            </w:r>
            <w:r>
              <w:t>"</w:t>
            </w:r>
          </w:p>
        </w:tc>
      </w:tr>
      <w:tr w:rsidR="004F23CE">
        <w:tc>
          <w:tcPr>
            <w:tcW w:w="45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</w:pPr>
            <w:r>
              <w:t>КПМ 2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инвалидов, включая подготовку кадров, в Томской области"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306064,9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497</w:t>
            </w:r>
            <w:r>
              <w:t>61,6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256303,3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области, Департамент спорта Томской области, Департамент по вопросам семьи и детей Томской области, Департамент по культуре Томской области, Департамент труда и занятости населения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12892,4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9425,7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3466,7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 xml:space="preserve">Доля инвалидов, в отношении которых осуществлялись мероприятия по реабилитации и (или) абилитации, </w:t>
            </w:r>
            <w:r>
              <w:lastRenderedPageBreak/>
              <w:t>в общей численности инвалидов, имеющих такие рекомендации в индивидуальной программе реабилитации или абилитации (дети),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94,0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52411,9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11691,2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40720,7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95,0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 xml:space="preserve">Доля инвалидов, в отношении которых </w:t>
            </w:r>
            <w:r>
              <w:lastRenderedPageBreak/>
              <w:t>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97,0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80981,3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10173,4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70807,9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96,0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98,0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80987,7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10333,7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70654,0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 xml:space="preserve"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</w:t>
            </w:r>
            <w:r>
              <w:lastRenderedPageBreak/>
              <w:t>реабилитации или абилитации (взрослые),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96,0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98,0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78791,6</w:t>
            </w:r>
          </w:p>
        </w:tc>
        <w:tc>
          <w:tcPr>
            <w:tcW w:w="1020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8137,6</w:t>
            </w:r>
          </w:p>
        </w:tc>
        <w:tc>
          <w:tcPr>
            <w:tcW w:w="126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70654,0</w:t>
            </w:r>
          </w:p>
        </w:tc>
        <w:tc>
          <w:tcPr>
            <w:tcW w:w="1024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 xml:space="preserve">Доля инвалидов, в отношении которых осуществлялись мероприятия по реабилитации и (или) абилитации, в общей численности инвалидов, </w:t>
            </w:r>
            <w:r>
              <w:lastRenderedPageBreak/>
              <w:t>имеющих такие рекомендации в индивидуальной программе реабилитации или абилитации (взрослые),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96,0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73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</w:tcPr>
          <w:p w:rsidR="004F23CE" w:rsidRDefault="00AF7656">
            <w:pPr>
              <w:pStyle w:val="ConsPlusNormal0"/>
            </w:pPr>
            <w: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(дети), %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98,0</w:t>
            </w:r>
          </w:p>
        </w:tc>
      </w:tr>
      <w:tr w:rsidR="004F23CE">
        <w:tc>
          <w:tcPr>
            <w:tcW w:w="454" w:type="dxa"/>
            <w:vMerge w:val="restart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 w:val="restart"/>
          </w:tcPr>
          <w:p w:rsidR="004F23CE" w:rsidRDefault="00AF7656">
            <w:pPr>
              <w:pStyle w:val="ConsPlusNormal0"/>
              <w:jc w:val="center"/>
            </w:pPr>
            <w:r>
              <w:t>Итого по подпрограмме (направлению) 5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308237,0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51651,3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256585,7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Департамент социальной защиты населения Томской области, </w:t>
            </w:r>
            <w:r>
              <w:lastRenderedPageBreak/>
              <w:t>Департамент спорта Томской области, Департамент по вопросам семьи и детей Томской области, Департамент по культуре Томской области, Департамент труда и занятости населения Томской области</w:t>
            </w: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15064,5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11315,4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3749,1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52411,9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11691,2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40720,7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80981,3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10173,4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70807,9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80987,7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10333,7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70654,0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7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78791,6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8137,6</w:t>
            </w:r>
          </w:p>
        </w:tc>
        <w:tc>
          <w:tcPr>
            <w:tcW w:w="1264" w:type="dxa"/>
          </w:tcPr>
          <w:p w:rsidR="004F23CE" w:rsidRDefault="00AF7656">
            <w:pPr>
              <w:pStyle w:val="ConsPlusNormal0"/>
              <w:jc w:val="center"/>
            </w:pPr>
            <w:r>
              <w:t>70654,0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68"/>
          <w:footerReference w:type="default" r:id="rId69"/>
          <w:headerReference w:type="first" r:id="rId70"/>
          <w:footerReference w:type="first" r:id="rId7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региональных проектов и их ресурсное обеспечение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2"/>
      </w:pPr>
      <w:r>
        <w:t>Таблица 1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Ресурсное обеспечение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684"/>
        <w:gridCol w:w="1147"/>
        <w:gridCol w:w="1147"/>
        <w:gridCol w:w="1147"/>
        <w:gridCol w:w="1147"/>
        <w:gridCol w:w="1150"/>
      </w:tblGrid>
      <w:tr w:rsidR="004F23CE">
        <w:tc>
          <w:tcPr>
            <w:tcW w:w="163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5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163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 1 - Демо</w:t>
            </w:r>
            <w:r>
              <w:t>графия</w:t>
            </w: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175565,3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161125,6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14439,7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местные бюджеты (по </w:t>
            </w:r>
            <w:r>
              <w:lastRenderedPageBreak/>
              <w:t>согласованию)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 2 - Семья</w:t>
            </w: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710840,8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822416,0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866270,8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1213578,6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663088,7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773845,4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815265,1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1154122,2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47752,1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48570,6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51005,7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59456,4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175565,3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710840,8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822416,0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866270,8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1213578,6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161125,6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663088,7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773845,4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815265,1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1154122,2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14439,7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47752,1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48570,6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51005,7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59456,4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2"/>
      </w:pPr>
      <w:r>
        <w:t>Таблица 2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Перечень региональных проектов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72"/>
          <w:footerReference w:type="default" r:id="rId73"/>
          <w:headerReference w:type="first" r:id="rId74"/>
          <w:footerReference w:type="first" r:id="rId7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194"/>
        <w:gridCol w:w="1954"/>
        <w:gridCol w:w="1924"/>
        <w:gridCol w:w="904"/>
        <w:gridCol w:w="1024"/>
        <w:gridCol w:w="1024"/>
        <w:gridCol w:w="1024"/>
        <w:gridCol w:w="1024"/>
      </w:tblGrid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Демография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Финансовая поддержка семей при рождении детей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28.11.2023 N ВМ-Пр-2492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Киняйкина М.А., начальник Департамента социальной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01.01.2019 - 31.12.2024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Показатели цели </w:t>
            </w:r>
            <w:r>
              <w:lastRenderedPageBreak/>
              <w:t>регионального проекта:</w:t>
            </w: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9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 xml:space="preserve">Тип показателя </w:t>
            </w:r>
            <w:r>
              <w:lastRenderedPageBreak/>
              <w:t>(основной/ дополнительный)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 xml:space="preserve">2023 год, </w:t>
            </w:r>
            <w:r>
              <w:lastRenderedPageBreak/>
              <w:t>предшествующий году реализации регионального проекта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 xml:space="preserve">2024 </w:t>
            </w:r>
            <w:r>
              <w:lastRenderedPageBreak/>
              <w:t>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Численность семей с детьми, которым предоставляются меры социальной поддержки в связи с рождением детей в рамках реализации регионального проекта, семей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3243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975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69132,9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69132,9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10330,2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10330,2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3146" w:type="dxa"/>
            <w:gridSpan w:val="9"/>
            <w:vAlign w:val="center"/>
          </w:tcPr>
          <w:p w:rsidR="004F23CE" w:rsidRDefault="00AF7656">
            <w:pPr>
              <w:pStyle w:val="ConsPlusNormal0"/>
            </w:pPr>
            <w:r>
              <w:t>Дополнительная информация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Соглашение от 16.12.2019 N 149-09-2020-199 "О предоставлении субсидии из федерального бюджета бюджету субъекта Российско</w:t>
            </w:r>
            <w:r>
              <w:t>й Федерации";</w:t>
            </w:r>
          </w:p>
          <w:p w:rsidR="004F23CE" w:rsidRDefault="00AF7656">
            <w:pPr>
              <w:pStyle w:val="ConsPlusNormal0"/>
            </w:pPr>
            <w:r>
              <w:t>Дополнительное соглашение от 21.12.2023 N 149-09-2020-199/10 к Соглашению о предоставлении субсидии из федерального бюджета бюджету субъекта Российской Федерации от 16.12.2019 N 149-09-2020-199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Государственная программа "Социальная поддержка населения Томской области", утвержденная постановлением Администрации Томской области от 27.09.2019 N 361а "Об утверждении государственной программы "Социа</w:t>
            </w:r>
            <w:r>
              <w:t>льная поддержка населения Томской области"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Разработка и реализация программы системной поддержки и повышения качества жизни граждан старшего поколения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Реквизиты документа, утверждающего паспорт </w:t>
            </w:r>
            <w:r>
              <w:lastRenderedPageBreak/>
              <w:t>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П</w:t>
            </w:r>
            <w:r>
              <w:t>ротокол заседания Совета при Губернаторе Томской области по стратегическому развитию и национальным проектам от 23.10.2023 N ВМ-Пр-2190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Руководитель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Киняйкина М.А., начальник Департамента социальной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01.01.2019 - 31.12.2024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цели регионального проекта:</w:t>
            </w: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2023 год, предшествующий году реализации регионального проекта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Доля граждан старше трудоспособного возраста и инвалидов, получивших социальные услуги в организациях соц</w:t>
            </w:r>
            <w:r>
              <w:t xml:space="preserve">иального обслуживания, от </w:t>
            </w:r>
            <w:r>
              <w:lastRenderedPageBreak/>
              <w:t>общего числа граждан старше трудоспособного возраста и инвалидов,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8,74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8,77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Уровень госпитализации на геронтологические койки лиц старше 60 лет на 10 тыс. населения соответствующего </w:t>
            </w:r>
            <w:r>
              <w:lastRenderedPageBreak/>
              <w:t>возраста, усл. ед.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51,3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Охват граждан старше трудоспособного возраста профилактическими осмотрами, включая диспансеризацию,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65,3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70,0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Доля лиц старше трудоспособного возраста, у которых выявлены заболевания и патологические состояния, находящихся под диспансерным наблюдением,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80,0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Охват граждан в Томской области старше трудоспособного возраста из групп риска, проживающих в организациях социального </w:t>
            </w:r>
            <w:r>
              <w:lastRenderedPageBreak/>
              <w:t>обслуживания, вакцинацией против пневмококковой инфекции,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96102,2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96102,2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91992,7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91992,7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4109,5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4109,5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3146" w:type="dxa"/>
            <w:gridSpan w:val="9"/>
            <w:vAlign w:val="center"/>
          </w:tcPr>
          <w:p w:rsidR="004F23CE" w:rsidRDefault="00AF7656">
            <w:pPr>
              <w:pStyle w:val="ConsPlusNormal0"/>
            </w:pPr>
            <w:r>
              <w:t>Дополнительная информация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Условия и порядок софинансирования мероприятий </w:t>
            </w:r>
            <w:r>
              <w:lastRenderedPageBreak/>
              <w:t>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Соглашение от 28.12.2023 N 149-09-2024-242 "О предоставлении субсидии из федерального бюджета бюджету субъекта Российско</w:t>
            </w:r>
            <w:r>
              <w:t>й Федерации"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Государственная программа "Социальная поддержка населения Томской области", утвержденная постановлением Администрации Томской области от 27.09.2019 N 361а "</w:t>
            </w:r>
            <w:r>
              <w:t>Об утверждении государственной программы "Социальная поддержка населения Томской области"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Семья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Многодетная семья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Реквизиты документа, ут</w:t>
            </w:r>
            <w:r>
              <w:t>верждающего паспорт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20.02.2025 N ВМ-Пр-322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Руководитель </w:t>
            </w:r>
            <w:r>
              <w:lastRenderedPageBreak/>
              <w:t>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Киняйкина М.А., начальник Департамента соц</w:t>
            </w:r>
            <w:r>
              <w:t>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Ответственный орган власти за реализацию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01.01.2025 - 31.12.2030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Тип показателя (основной / дополнительный)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2023 год, предшествующий году реализации регионального проекта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Суммарный коэффициент рождаемости третьих и последующих детей, ед.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0,1950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0,3160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0,3250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0,3330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0,3420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граждан, охваченных государственной социальной помощью на основании социального </w:t>
            </w:r>
            <w:r>
              <w:lastRenderedPageBreak/>
              <w:t>контракта, в общей численности малоимущих граждан,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3,3000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4,6000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4,7000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4,8000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4,9000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2398475,5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535604,9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599659,2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621581,9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641629,5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2220101,4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495475,1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555543,8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575470,0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593612,1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178374,1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40129,4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44115,4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46111,9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48017,4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3146" w:type="dxa"/>
            <w:gridSpan w:val="9"/>
            <w:vAlign w:val="center"/>
          </w:tcPr>
          <w:p w:rsidR="004F23CE" w:rsidRDefault="00AF7656">
            <w:pPr>
              <w:pStyle w:val="ConsPlusNormal0"/>
            </w:pPr>
            <w:r>
              <w:t>Дополнительная информация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Условия и порядок софинансирования мероприятий регионального </w:t>
            </w:r>
            <w:r>
              <w:lastRenderedPageBreak/>
              <w:t>проекта из федерального бюджета, местных бюджетов, внебюджетных источников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Соглашение от 23.12.2024 N 149-09-2025-409 "О предоставлении субсидии из федерального бюджета</w:t>
            </w:r>
            <w:r>
              <w:t xml:space="preserve"> бюджету субъекта Российской Федерации";</w:t>
            </w:r>
          </w:p>
          <w:p w:rsidR="004F23CE" w:rsidRDefault="00AF7656">
            <w:pPr>
              <w:pStyle w:val="ConsPlusNormal0"/>
            </w:pPr>
            <w:r>
              <w:t>Соглашение от 25.12.2024 N 149-09-2025-503 "О предоставлении субсидии из федерального бюджета бюджету субъекта Российской Федерации"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Государственная программа "</w:t>
            </w:r>
            <w:r>
              <w:t>Социальная поддержка населения Томской области", утвержденная постановлением Администрации Томской области от 27.09.2019 N 361а "Об утверждении государственной программы "Социальная поддержка населения Томской области"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Старшее поколение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20.02.2025 N ВМ-Пр-322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Киняйкина М.А., начальник Департамента социальной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01.01.2025 - 31.12.</w:t>
            </w:r>
            <w:r>
              <w:t>2030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2023 год, предшествующий году реализации регионального проекта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Доля пожилых граждан и инвалидов, получающих долговременный уход, от общего числа нуждающихся в таком уходе граждан,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2,4000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2,6000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194" w:type="dxa"/>
            <w:vAlign w:val="center"/>
          </w:tcPr>
          <w:p w:rsidR="004F23CE" w:rsidRDefault="00AF7656">
            <w:pPr>
              <w:pStyle w:val="ConsPlusNormal0"/>
            </w:pPr>
            <w:r>
              <w:t>Доля граждан старшего поколения, вовлеченных в региональные программы "Активное долголетие", %</w:t>
            </w:r>
          </w:p>
        </w:tc>
        <w:tc>
          <w:tcPr>
            <w:tcW w:w="1954" w:type="dxa"/>
          </w:tcPr>
          <w:p w:rsidR="004F23CE" w:rsidRDefault="00AF765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31,8000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33,1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35,6</w:t>
            </w:r>
          </w:p>
        </w:tc>
      </w:tr>
      <w:tr w:rsidR="004F23CE">
        <w:tc>
          <w:tcPr>
            <w:tcW w:w="207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Объем и источники </w:t>
            </w:r>
            <w:r>
              <w:lastRenderedPageBreak/>
              <w:t>финансирования регионального проекта (с детализацией по годам реализации, тыс. рублей)</w:t>
            </w: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9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1210428,7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171033,9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222756,8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244688,9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571949,1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1186220,0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167613,2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218301,6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239795,1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560510,1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24208,7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3420,7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4455,2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4893,8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11439,0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207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4148" w:type="dxa"/>
            <w:gridSpan w:val="2"/>
            <w:vAlign w:val="center"/>
          </w:tcPr>
          <w:p w:rsidR="004F23CE" w:rsidRDefault="00AF765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9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</w:tr>
      <w:tr w:rsidR="004F23CE">
        <w:tc>
          <w:tcPr>
            <w:tcW w:w="13146" w:type="dxa"/>
            <w:gridSpan w:val="9"/>
            <w:vAlign w:val="center"/>
          </w:tcPr>
          <w:p w:rsidR="004F23CE" w:rsidRDefault="00AF7656">
            <w:pPr>
              <w:pStyle w:val="ConsPlusNormal0"/>
            </w:pPr>
            <w:r>
              <w:t>Дополнительная информация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t>Соглашение от 25.12.2024 N 149-09-2025-419 "О предоставлении субсидии из федерального бюджета бюджету субъекта Российско</w:t>
            </w:r>
            <w:r>
              <w:t>й Федерации"</w:t>
            </w:r>
          </w:p>
        </w:tc>
      </w:tr>
      <w:tr w:rsidR="004F23CE">
        <w:tc>
          <w:tcPr>
            <w:tcW w:w="2074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Связь с </w:t>
            </w:r>
            <w:r>
              <w:lastRenderedPageBreak/>
              <w:t>государственными программами Томской области</w:t>
            </w:r>
          </w:p>
        </w:tc>
        <w:tc>
          <w:tcPr>
            <w:tcW w:w="11072" w:type="dxa"/>
            <w:gridSpan w:val="8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 xml:space="preserve">Государственная программа "Социальная поддержка населения Томской области", утвержденная </w:t>
            </w:r>
            <w:r>
              <w:lastRenderedPageBreak/>
              <w:t>постановлением Администрации Томской области от 27.09.2019 N 361а "</w:t>
            </w:r>
            <w:r>
              <w:t>Об утверждении государственной программы "Социальная поддержка населения Томской области"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76"/>
          <w:footerReference w:type="default" r:id="rId77"/>
          <w:headerReference w:type="first" r:id="rId78"/>
          <w:footerReference w:type="first" r:id="rId7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Перечень финансируемых мероприятий региональных проектов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50"/>
        <w:gridCol w:w="1134"/>
        <w:gridCol w:w="1134"/>
        <w:gridCol w:w="1020"/>
        <w:gridCol w:w="1134"/>
        <w:gridCol w:w="1077"/>
        <w:gridCol w:w="1864"/>
        <w:gridCol w:w="1757"/>
        <w:gridCol w:w="907"/>
      </w:tblGrid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регионального проекта/мероприятия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365" w:type="dxa"/>
            <w:gridSpan w:val="4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Участник ме</w:t>
            </w:r>
            <w:r>
              <w:t>роприятия</w:t>
            </w:r>
          </w:p>
        </w:tc>
        <w:tc>
          <w:tcPr>
            <w:tcW w:w="2664" w:type="dxa"/>
            <w:gridSpan w:val="2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4F23CE">
        <w:trPr>
          <w:trHeight w:val="276"/>
        </w:trPr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3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0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664" w:type="dxa"/>
            <w:gridSpan w:val="2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3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3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0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13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7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4F23CE">
        <w:tc>
          <w:tcPr>
            <w:tcW w:w="13598" w:type="dxa"/>
            <w:gridSpan w:val="10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Демография</w:t>
            </w:r>
          </w:p>
        </w:tc>
      </w:tr>
      <w:tr w:rsidR="004F23CE">
        <w:tc>
          <w:tcPr>
            <w:tcW w:w="13598" w:type="dxa"/>
            <w:gridSpan w:val="10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Региональный проект 1. Финансовая поддержка семей при рождении детей</w:t>
            </w:r>
          </w:p>
        </w:tc>
      </w:tr>
      <w:tr w:rsidR="004F23CE">
        <w:tc>
          <w:tcPr>
            <w:tcW w:w="2721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Результат регионального проекта 1. В Томской области семьи с тремя и более детьми получат за счет субсидии из федерального бюджета на софинансирование ежемесячную денежную выплату, назначаемую в случае рождения с 01.01.2020 третьего ребенка или </w:t>
            </w:r>
            <w:r>
              <w:lastRenderedPageBreak/>
              <w:t>последующих</w:t>
            </w:r>
            <w:r>
              <w:t xml:space="preserve"> детей до достижения ребенком возраста 3 лет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69132,9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10330,2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Мероприятие 1.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69132,9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10330,2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</w:t>
            </w:r>
            <w:r>
              <w:t>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69132,9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10330,2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Количество семей, получающих ежемесячные денежные выплаты, назначаемые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975 семей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69132,9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10330,2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79463,1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69132,9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10330,2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13598" w:type="dxa"/>
            <w:gridSpan w:val="10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Региональный проект 2. Разработка и реализация программы системной поддержки и повышения качества жизни граждан старшего поколения</w:t>
            </w:r>
          </w:p>
        </w:tc>
      </w:tr>
      <w:tr w:rsidR="004F23CE">
        <w:tc>
          <w:tcPr>
            <w:tcW w:w="2721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 регионального проекта 1. Лица старше трудоспособного возраста в Томской области из групп риска, проживающих в организациях социального обслуживания, прошли к концу 2024 года вакцинацию против пневмококковой инфекции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Мероприятие 1. Департаментом здравоохранения Томской области проводятся конкурсные процедуры и закупка вакцины в медицинские </w:t>
            </w:r>
            <w:r>
              <w:lastRenderedPageBreak/>
              <w:t>организации, осуществление вакцинации против пневмококковой инфекции лиц старше трудоспособного возраста из групп риска, проживающи</w:t>
            </w:r>
            <w:r>
              <w:t>х в организациях социального обслуживания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граждан старше трудоспособного возраста из групп риска, </w:t>
            </w:r>
            <w:r>
              <w:lastRenderedPageBreak/>
              <w:t>проживающих в организациях социального обслуживания, прошедших вакцинацию против пневмококковой инфекции, %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не менее 95%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Align w:val="center"/>
          </w:tcPr>
          <w:p w:rsidR="004F23CE" w:rsidRDefault="00AF7656">
            <w:pPr>
              <w:pStyle w:val="ConsPlusNormal0"/>
            </w:pPr>
            <w:r>
              <w:t>Результат регионального проекта 2. Граждане старше трудоспособного возраста и инвалиды получили услуги в рамках системы долговременного ухода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95948,2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91838,7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4109,5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Мероприятие 1.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95948,2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91838,7</w:t>
            </w:r>
          </w:p>
        </w:tc>
        <w:tc>
          <w:tcPr>
            <w:tcW w:w="10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4109,5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95948,2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91838,7</w:t>
            </w:r>
          </w:p>
        </w:tc>
        <w:tc>
          <w:tcPr>
            <w:tcW w:w="10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4109,5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Численность граждан старше трудоспособного возраста и инвалидов, получивших услуги в рамках системы </w:t>
            </w:r>
            <w:r>
              <w:lastRenderedPageBreak/>
              <w:t>долговременного ухода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267 человек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</w:pPr>
            <w:r>
              <w:t>Х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96102,2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91992,7</w:t>
            </w:r>
          </w:p>
        </w:tc>
        <w:tc>
          <w:tcPr>
            <w:tcW w:w="10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4109,5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96102,2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91992,7</w:t>
            </w:r>
          </w:p>
        </w:tc>
        <w:tc>
          <w:tcPr>
            <w:tcW w:w="10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4109,5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13598" w:type="dxa"/>
            <w:gridSpan w:val="10"/>
            <w:vAlign w:val="center"/>
          </w:tcPr>
          <w:p w:rsidR="004F23CE" w:rsidRDefault="00AF7656">
            <w:pPr>
              <w:pStyle w:val="ConsPlusNormal0"/>
              <w:jc w:val="center"/>
              <w:outlineLvl w:val="2"/>
            </w:pPr>
            <w:r>
              <w:t>Семья</w:t>
            </w:r>
          </w:p>
        </w:tc>
      </w:tr>
      <w:tr w:rsidR="004F23CE">
        <w:tc>
          <w:tcPr>
            <w:tcW w:w="13598" w:type="dxa"/>
            <w:gridSpan w:val="10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Региональный проект 1. Многодетная семья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Результат 1 регионального проекта 1: Граждане получили государственную </w:t>
            </w:r>
            <w:r>
              <w:lastRenderedPageBreak/>
              <w:t>социальную помощь на основании социального контракта с приоритетным предоставлением многодетным семьям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1448940,1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1289556,7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159383,4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</w:t>
            </w:r>
            <w:r>
              <w:t xml:space="preserve"> </w:t>
            </w:r>
            <w:r>
              <w:lastRenderedPageBreak/>
              <w:t>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Доля граждан, охваченных </w:t>
            </w:r>
            <w:r>
              <w:lastRenderedPageBreak/>
              <w:t>государственной социальной помощью на основании социального контракта, в общей численности малоимущих граждан, %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326859,3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290904,8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35954,5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4,6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356913,8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317653,3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39260,5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4,7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374225,1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333060,3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41164,8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4,8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390941,9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347938,3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43003,6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4,9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Мероприятие 1.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1448940,1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</w:pPr>
            <w:r>
              <w:t>1289556,7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159383,4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Количество заключенных социальных контрактов, ед.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326859,3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290904,8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35954,5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2031,0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356913,8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317653,3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39260,5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2089,0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374225,1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333060,3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41164,8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2127,0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390941,9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347938,3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43003,6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2160,0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Результат 2 регионального проекта 1: Семьи охвачены </w:t>
            </w:r>
            <w:r>
              <w:lastRenderedPageBreak/>
              <w:t>мерами поддержки в рамках региональных программ по повышению рождаемости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953737,4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930544,7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23192,7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Департамент социальной защиты </w:t>
            </w:r>
            <w:r>
              <w:lastRenderedPageBreak/>
              <w:t>населения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Суммарный коэффициент </w:t>
            </w:r>
            <w:r>
              <w:lastRenderedPageBreak/>
              <w:t>рождаемости третьих и последующих детей, ед.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212947,6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204570,7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8376,9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0,3160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242745,4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237890,5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4854,9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0,3250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247356,8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242409,7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4947,1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0,333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250687,6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245673,8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5013,8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0,342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Мероприятие 1. Развитие в женских консультациях структур, обеспечивающих подготовку семьи к рождению ребенка, консультирование для решения жизненных ситуаций с привлечением инструментов и мер поддержки семьи, в том числе в целях формирования положительных </w:t>
            </w:r>
            <w:r>
              <w:t>репродуктивных установок у женщин, находящихся в ситуации репродуктивного выбора и (или) трудной жизненной ситуации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65084,4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63782,8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1301,6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области,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Количество семей, тысяча семей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9,865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4980,4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4880,8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99,6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2,183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20002,0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19602,0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2,392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20002,0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19602,0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2,595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20100,0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19698,0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402,0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2,695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Мероприятие 2. 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</w:t>
            </w:r>
            <w:r>
              <w:t>язательного медицинского страхования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9789,5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9593,7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195,8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области,</w:t>
            </w:r>
          </w:p>
          <w:p w:rsidR="004F23CE" w:rsidRDefault="00AF7656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Количество семей, тысяча семей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0,52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1989,5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1949,7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0,13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2352,0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0,13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2352,0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0,13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2940,0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0,13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Мероприятие 3. Создание пунктов проката предметов первой необходимости для детей до 2 лет (коляски, кроватки, пеленальные столики и др.) для студенческих, молодых семей, одиноких матерей, иных категорий нуждающихся семей в соответствии с </w:t>
            </w:r>
            <w:r>
              <w:lastRenderedPageBreak/>
              <w:t>критериями, устано</w:t>
            </w:r>
            <w:r>
              <w:t>вленными приказом Департамента по вопросам семьи и детей Томской области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166573,2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163241,7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3331,5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Количество семей, тысяча семей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1,55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45235,6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44330,9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904,7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0,37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39200,0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0,38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39200,0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0,40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41337,6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40510,8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826,8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0,40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Мероприятие 4. Организация кратковременного присмотра и ухода за детьми до 3 лет в организациях социального обслуживания, а также на дому "социальная няня" для студенческих, многодетных семей, иных категорий в соответствии с критериями, установленными пост</w:t>
            </w:r>
            <w:r>
              <w:t>ановлением Администрации Томской области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78107,3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76545,1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1562,2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Количество семей, тысяча семей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0,226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4434,4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4345,7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88,7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0,036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22968,4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22509,0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459,4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0,05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24704,8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24210,7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494,1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0,07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26000,0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25480,0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520,0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0,07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Мероприятие 5. Предоставление единовременной выплаты при постановке на учет по беременности женщине, обучающейся </w:t>
            </w:r>
            <w:r>
              <w:lastRenderedPageBreak/>
              <w:t>по очной форме обучения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113000,0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110740,0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2260,0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Количество семей, тысяча семей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1,13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2700,0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26460,0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540,0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0,27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27440,0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560,0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0,28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29000,0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28420,0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0,29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29000,0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28420,0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580,0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0,29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Мероприятие 6. Предоставление молодой семье с детьми компенсации стоимости найма жилого помещения в Порядке, установленном Департаментом социальной защиты населения Томской области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11780,7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11545,1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235,6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Количество семей, тысяча семей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0,07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905,7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887,6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0,012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3375,0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3307,5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67,5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0,018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3750,0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3675,0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0,02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3750,0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3675,0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0,02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Мероприятие 7. Предоставление единовременной выплаты при рождении третьего или последующих детей в молодой семье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505200,0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495096,0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10104,0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Количество семей, тысяча семей</w:t>
            </w:r>
          </w:p>
        </w:tc>
        <w:tc>
          <w:tcPr>
            <w:tcW w:w="907" w:type="dxa"/>
            <w:vAlign w:val="center"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124200,0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121716,0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2484,0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0,414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126000,0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123480,0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2520,0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0,420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127500,0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124950,0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2550,0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0,425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127500,0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124950,0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2550,0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0,425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Мероприятие 8. Научно-методическое сопровождение разработки и принятия управленческих решений в сфере семейной и демографической политики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4202,0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4202,0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по вопросам семьи и детей 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Количество организованных и проведенных научно-методических исследований, направленных на стабилизацию и увеличение численности населения, рост рождаемости, ед.</w:t>
            </w:r>
          </w:p>
        </w:tc>
        <w:tc>
          <w:tcPr>
            <w:tcW w:w="907" w:type="dxa"/>
            <w:vAlign w:val="center"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4202,0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4202,0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2402677,5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2220101,4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182576,1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539806,9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495475,5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44391,4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599659,2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555543,8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44115,4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621581,9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575470,0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46111,9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641629,5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593612,1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48017,4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13598" w:type="dxa"/>
            <w:gridSpan w:val="10"/>
            <w:vAlign w:val="center"/>
          </w:tcPr>
          <w:p w:rsidR="004F23CE" w:rsidRDefault="00AF7656">
            <w:pPr>
              <w:pStyle w:val="ConsPlusNormal0"/>
              <w:jc w:val="center"/>
              <w:outlineLvl w:val="3"/>
            </w:pPr>
            <w:r>
              <w:t>Региональный проект 2. Старшее поколение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Результат регионального проекта 2. Граждане старше трудоспособного возраста и инвалиды получили услуги в рамках системы долговременного ухода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1210428,7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1186220,0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24208,7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Доля пожилых граждан и инвалидов, получающих долговременный уход, от общего числа нуждающихся в таком уходе граждан, %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171033,9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167613,2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3420,7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2,6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222756,8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218301,6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4455,2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3,1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244688,9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239795,1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4893,8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3,1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571949,1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560510,1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11439,0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 xml:space="preserve">Мероприятие 1. Создание системы долговременного ухода за гражданами пожилого </w:t>
            </w:r>
            <w:r>
              <w:lastRenderedPageBreak/>
              <w:t>возраста и инвалидами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1210428,7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1186220,0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24208,7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Департамент социальной защиты населения </w:t>
            </w:r>
            <w:r>
              <w:lastRenderedPageBreak/>
              <w:t>Томской области</w:t>
            </w:r>
          </w:p>
        </w:tc>
        <w:tc>
          <w:tcPr>
            <w:tcW w:w="1757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Количество граждан получивших услуги, человек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Х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171033,9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167613,2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3420,7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278,0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222756,8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218301,6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4455,2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338,0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244688,9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239795,1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4893,8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343,0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571949,1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560510,1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11439,0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-</w:t>
            </w:r>
          </w:p>
        </w:tc>
      </w:tr>
      <w:tr w:rsidR="004F23CE">
        <w:tc>
          <w:tcPr>
            <w:tcW w:w="2721" w:type="dxa"/>
            <w:vMerge w:val="restart"/>
            <w:vAlign w:val="center"/>
          </w:tcPr>
          <w:p w:rsidR="004F23CE" w:rsidRDefault="00AF7656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всего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1210428,7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1186220,0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24208,7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</w:tcPr>
          <w:p w:rsidR="004F23CE" w:rsidRDefault="00AF7656">
            <w:pPr>
              <w:pStyle w:val="ConsPlusNormal0"/>
            </w:pPr>
            <w:r>
              <w:t>2024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2025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171033,9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167613,2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3420,7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2026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222756,8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218301,6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4455,2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2027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244688,9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239795,1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4893,8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  <w:tr w:rsidR="004F23CE">
        <w:tc>
          <w:tcPr>
            <w:tcW w:w="2721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23CE" w:rsidRDefault="00AF7656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571949,1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560510,1</w:t>
            </w:r>
          </w:p>
        </w:tc>
        <w:tc>
          <w:tcPr>
            <w:tcW w:w="1020" w:type="dxa"/>
          </w:tcPr>
          <w:p w:rsidR="004F23CE" w:rsidRDefault="00AF7656">
            <w:pPr>
              <w:pStyle w:val="ConsPlusNormal0"/>
              <w:jc w:val="center"/>
            </w:pPr>
            <w:r>
              <w:t>11439,0</w:t>
            </w:r>
          </w:p>
        </w:tc>
        <w:tc>
          <w:tcPr>
            <w:tcW w:w="1134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4F23CE" w:rsidRDefault="00AF765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6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X</w:t>
            </w:r>
          </w:p>
        </w:tc>
      </w:tr>
    </w:tbl>
    <w:p w:rsidR="004F23CE" w:rsidRDefault="004F23CE">
      <w:pPr>
        <w:pStyle w:val="ConsPlusNormal0"/>
        <w:sectPr w:rsidR="004F23CE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Условия и порядок софинансирования из федерального</w:t>
      </w:r>
    </w:p>
    <w:p w:rsidR="004F23CE" w:rsidRDefault="00AF7656">
      <w:pPr>
        <w:pStyle w:val="ConsPlusTitle0"/>
        <w:jc w:val="center"/>
      </w:pPr>
      <w:r>
        <w:t>бюджета, внебюджетных источников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ind w:firstLine="540"/>
        <w:jc w:val="both"/>
      </w:pPr>
      <w:r>
        <w:t>Предоставление из федерального бюджета субъектам Российской Федерации межбюджетных трансфертов осуществляется в соответствии с методиками распределе</w:t>
      </w:r>
      <w:r>
        <w:t>ния и правилами их предоставления, утвержденными соответствующими постановлениями Правительства Российской Федерации.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4F23CE" w:rsidRDefault="00AF7656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4F23CE" w:rsidRDefault="00AF7656">
      <w:pPr>
        <w:pStyle w:val="ConsPlusTitle0"/>
        <w:jc w:val="center"/>
      </w:pPr>
      <w:r>
        <w:t>Томской области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2"/>
      </w:pPr>
      <w:r>
        <w:t>Таблица 1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Финансовое обеспечение деятельности ответственного</w:t>
      </w:r>
    </w:p>
    <w:p w:rsidR="004F23CE" w:rsidRDefault="00AF7656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4F23CE" w:rsidRDefault="00AF7656">
      <w:pPr>
        <w:pStyle w:val="ConsPlusTitle0"/>
        <w:jc w:val="center"/>
      </w:pPr>
      <w:r>
        <w:t>программы, ответственного за региональный проект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024"/>
        <w:gridCol w:w="1024"/>
        <w:gridCol w:w="1024"/>
        <w:gridCol w:w="1024"/>
        <w:gridCol w:w="1024"/>
        <w:gridCol w:w="1159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</w:t>
            </w:r>
            <w:r>
              <w:t>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6279" w:type="dxa"/>
            <w:gridSpan w:val="6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2268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2028 год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8" w:type="dxa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486166,1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85625,7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109645,4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96965,0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96965,0</w:t>
            </w:r>
          </w:p>
        </w:tc>
        <w:tc>
          <w:tcPr>
            <w:tcW w:w="11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96965,0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8" w:type="dxa"/>
            <w:vAlign w:val="center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175160,0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30660,5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35626,6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38052,4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35410,1</w:t>
            </w:r>
          </w:p>
        </w:tc>
        <w:tc>
          <w:tcPr>
            <w:tcW w:w="11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35410,1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4F23CE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4F23CE" w:rsidRDefault="00AF7656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661325,8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116286,2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145272,0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135017,4</w:t>
            </w:r>
          </w:p>
        </w:tc>
        <w:tc>
          <w:tcPr>
            <w:tcW w:w="10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132375,1</w:t>
            </w:r>
          </w:p>
        </w:tc>
        <w:tc>
          <w:tcPr>
            <w:tcW w:w="11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132375,1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2"/>
      </w:pPr>
      <w:r>
        <w:t>Таблица 2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Информация о мерах государственного регулирования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624"/>
        <w:gridCol w:w="1134"/>
        <w:gridCol w:w="2324"/>
        <w:gridCol w:w="1894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</w:t>
            </w:r>
          </w:p>
          <w:p w:rsidR="004F23CE" w:rsidRDefault="00AF7656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63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16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32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89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государственный орган исполнительной власти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  <w:vAlign w:val="center"/>
          </w:tcPr>
          <w:p w:rsidR="004F23CE" w:rsidRDefault="00AF7656">
            <w:pPr>
              <w:pStyle w:val="ConsPlusNormal0"/>
            </w:pPr>
            <w:r>
              <w:t>Бюджетные</w:t>
            </w:r>
          </w:p>
        </w:tc>
        <w:tc>
          <w:tcPr>
            <w:tcW w:w="1624" w:type="dxa"/>
            <w:vAlign w:val="center"/>
          </w:tcPr>
          <w:p w:rsidR="004F23CE" w:rsidRDefault="00AF7656">
            <w:pPr>
              <w:pStyle w:val="ConsPlusNormal0"/>
            </w:pPr>
            <w:r>
              <w:t>Планирование и принятие ежегодных законов о бюджетах, направленных на поддержание и развитие отраслей социальной сферы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</w:pPr>
            <w:r>
              <w:t>Ежегодно</w:t>
            </w:r>
          </w:p>
        </w:tc>
        <w:tc>
          <w:tcPr>
            <w:tcW w:w="2324" w:type="dxa"/>
            <w:vAlign w:val="center"/>
          </w:tcPr>
          <w:p w:rsidR="004F23CE" w:rsidRDefault="00AF7656">
            <w:pPr>
              <w:pStyle w:val="ConsPlusNormal0"/>
            </w:pPr>
            <w:r>
              <w:t>Социальная направленность бюджетных расходов, государственная поддержка наименее защищенных слоев населения (пенсионеров, инвалидов, малообеспеченных семей), а также стабилизация финансирования учреждений социальной сферы и улучшение показателей оказания у</w:t>
            </w:r>
            <w:r>
              <w:t>слуг сферы социального обслуживания</w:t>
            </w:r>
          </w:p>
        </w:tc>
        <w:tc>
          <w:tcPr>
            <w:tcW w:w="1894" w:type="dxa"/>
            <w:vAlign w:val="center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39" w:type="dxa"/>
            <w:vAlign w:val="center"/>
          </w:tcPr>
          <w:p w:rsidR="004F23CE" w:rsidRDefault="00AF7656">
            <w:pPr>
              <w:pStyle w:val="ConsPlusNormal0"/>
            </w:pPr>
            <w:r>
              <w:t>Правовые</w:t>
            </w:r>
          </w:p>
        </w:tc>
        <w:tc>
          <w:tcPr>
            <w:tcW w:w="1624" w:type="dxa"/>
            <w:vAlign w:val="center"/>
          </w:tcPr>
          <w:p w:rsidR="004F23CE" w:rsidRDefault="00AF7656">
            <w:pPr>
              <w:pStyle w:val="ConsPlusNormal0"/>
            </w:pPr>
            <w:r>
              <w:t>Принятие нормативных правовых актов, направленных на улучшение положения отдельных категорий гра</w:t>
            </w:r>
            <w:r>
              <w:t>ждан, в том числе детей</w:t>
            </w:r>
          </w:p>
        </w:tc>
        <w:tc>
          <w:tcPr>
            <w:tcW w:w="1134" w:type="dxa"/>
            <w:vAlign w:val="center"/>
          </w:tcPr>
          <w:p w:rsidR="004F23CE" w:rsidRDefault="00AF7656">
            <w:pPr>
              <w:pStyle w:val="ConsPlusNormal0"/>
            </w:pPr>
            <w:r>
              <w:t>2024 - 2026 годы с прогнозом до 2028 года</w:t>
            </w:r>
          </w:p>
        </w:tc>
        <w:tc>
          <w:tcPr>
            <w:tcW w:w="2324" w:type="dxa"/>
            <w:vAlign w:val="center"/>
          </w:tcPr>
          <w:p w:rsidR="004F23CE" w:rsidRDefault="00AF7656">
            <w:pPr>
              <w:pStyle w:val="ConsPlusNormal0"/>
            </w:pPr>
            <w:r>
              <w:t>Принятие нормативных правовых актов в сфере социальной поддержки и социального обслуживания, в том числе детствосбережения, позволит улучшить социальное положение отдельных категорий граждан</w:t>
            </w:r>
            <w:r>
              <w:t xml:space="preserve">, в том числе </w:t>
            </w:r>
            <w:r>
              <w:lastRenderedPageBreak/>
              <w:t>детей на территории Томской области</w:t>
            </w:r>
          </w:p>
        </w:tc>
        <w:tc>
          <w:tcPr>
            <w:tcW w:w="1894" w:type="dxa"/>
            <w:vAlign w:val="center"/>
          </w:tcPr>
          <w:p w:rsidR="004F23CE" w:rsidRDefault="00AF7656">
            <w:pPr>
              <w:pStyle w:val="ConsPlusNormal0"/>
            </w:pPr>
            <w:r>
              <w:lastRenderedPageBreak/>
              <w:t>Департамент социальной защиты населения Томской области;</w:t>
            </w:r>
          </w:p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2"/>
      </w:pPr>
      <w:r>
        <w:t>Таблица 3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Информация о налоговых расходах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4F23CE" w:rsidRDefault="00AF7656">
      <w:pPr>
        <w:pStyle w:val="ConsPlusNormal0"/>
        <w:jc w:val="center"/>
      </w:pPr>
      <w:r>
        <w:t>от 11.03.2026 N 84а)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2254"/>
        <w:gridCol w:w="1531"/>
        <w:gridCol w:w="1384"/>
        <w:gridCol w:w="1459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22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153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Связь с показателями государственной программы</w:t>
            </w:r>
          </w:p>
        </w:tc>
        <w:tc>
          <w:tcPr>
            <w:tcW w:w="138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45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ветеранов Великой Отечественной войны</w:t>
            </w:r>
          </w:p>
        </w:tc>
        <w:tc>
          <w:tcPr>
            <w:tcW w:w="2254" w:type="dxa"/>
            <w:vAlign w:val="center"/>
          </w:tcPr>
          <w:p w:rsidR="004F23CE" w:rsidRDefault="00AF7656">
            <w:pPr>
              <w:pStyle w:val="ConsPlusNormal0"/>
            </w:pPr>
            <w:r>
              <w:t>Создание условий для роста благосостояния получателей мер 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</w:t>
            </w:r>
            <w:r>
              <w:t>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реабилитированных граждан и лиц, пострадавших от политических репрессий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t>Создание условий для роста благосостояния получателей мер 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 xml:space="preserve">Освобождение от уплаты транспортного налога пенсионеров, а также физических лиц, </w:t>
            </w:r>
            <w:r>
              <w:lastRenderedPageBreak/>
              <w:t>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года, - в отношении транс</w:t>
            </w:r>
            <w:r>
              <w:t>портного средства, указанного в строке "Другие самоходные транспортные средства, машины и механизмы на пневматическом и гусеничном ходу"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lastRenderedPageBreak/>
              <w:t xml:space="preserve">Создание условий для роста благосостояния получателей мер социальной поддержки, в том числе семей с </w:t>
            </w:r>
            <w:r>
              <w:lastRenderedPageBreak/>
              <w:t>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Уровень бедн</w:t>
            </w:r>
            <w:r>
              <w:t>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граждан, подвергшихся воздействию радиации вследствие чернобыльской катастрофы, а также имеющих профессион</w:t>
            </w:r>
            <w:r>
              <w:t xml:space="preserve">альные заболевания, полученные в результате воздействия предприятий ядерно-топливного цикла, </w:t>
            </w:r>
            <w:r>
              <w:lastRenderedPageBreak/>
              <w:t>участников ликвидации последствий на ПО "Маяк", а также подвергшихся радиационному воздействию в результате ядерных испытаний на Семипалатинском полигоне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lastRenderedPageBreak/>
              <w:t xml:space="preserve">Создание </w:t>
            </w:r>
            <w:r>
              <w:t>условий для роста благосостояния получателей мер 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лиц, удостоенных почетного звания "Почетный гражданин Томской области"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t>Создание условий для роста благосостояния получателей мер 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</w:t>
            </w:r>
            <w:r>
              <w:t>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ветеранов боевых действий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t>Создание условий для роста благосостояния получателей мер социальной поддержки, в том числе семей с де</w:t>
            </w:r>
            <w:r>
              <w:t>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инвалидов вследствие военной травмы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t>Создание условий для роста благосостояния получателей мер 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 xml:space="preserve">Освобождение от уплаты транспортного налога лиц, </w:t>
            </w:r>
            <w:r>
              <w:lastRenderedPageBreak/>
              <w:t>зарегистрированных на территории Томской области, проходящих (проходивших) военную службу в Вооруженных Силах Российской Федерации по контракту, лиц, находящихся (находившихся) на военной службе (службе) в в</w:t>
            </w:r>
            <w:r>
              <w:t>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лиц, заключивших контракт о добровольном содействии в выполнении задач, возлож</w:t>
            </w:r>
            <w:r>
              <w:t xml:space="preserve">енных на Вооруженные Силы Российской Федерации, при условии их участия в специальной </w:t>
            </w:r>
            <w:r>
              <w:lastRenderedPageBreak/>
              <w:t>военной операции, проводимой с 24 февраля 2022 года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lastRenderedPageBreak/>
              <w:t xml:space="preserve">Создание условий для роста благосостояния получателей мер </w:t>
            </w:r>
            <w:r>
              <w:lastRenderedPageBreak/>
              <w:t>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Уровень бедн</w:t>
            </w:r>
            <w:r>
              <w:t>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До 31.12.2027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 xml:space="preserve">Департамент социальной защиты населения </w:t>
            </w:r>
            <w:r>
              <w:lastRenderedPageBreak/>
              <w:t>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лиц, зарегистрированных на территории Томской области, призванных на военную службу по мобилизации в Вооруженные Силы Российской Ф</w:t>
            </w:r>
            <w:r>
              <w:t>едерации, в соответствии с Указом Президента Российской Федерации от 21 сентября 2022 года N 647 "Об объявлении частичной мобилизации в Российской Федерации"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t>Создание условий для роста благосостояния получателей мер 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До 31.12.2027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928" w:type="dxa"/>
          </w:tcPr>
          <w:p w:rsidR="004F23CE" w:rsidRDefault="00AF7656">
            <w:pPr>
              <w:pStyle w:val="ConsPlusNormal0"/>
            </w:pPr>
            <w:r>
              <w:t>Освобождение от уплаты транспортного налога в отношени</w:t>
            </w:r>
            <w:r>
              <w:t xml:space="preserve">и одного транспортного средства (за исключением водных и воздушных транспортных </w:t>
            </w:r>
            <w:r>
              <w:lastRenderedPageBreak/>
              <w:t>средств), принадлежавшего погибшему (умершему) участнику СВО, - предоставляется одному из членов семьи лица, погибшего (умершего) в период участия в специальной военной операци</w:t>
            </w:r>
            <w:r>
              <w:t>и (при выполнении задач в период проведения специальной военной операции)</w:t>
            </w:r>
          </w:p>
        </w:tc>
        <w:tc>
          <w:tcPr>
            <w:tcW w:w="2254" w:type="dxa"/>
          </w:tcPr>
          <w:p w:rsidR="004F23CE" w:rsidRDefault="00AF7656">
            <w:pPr>
              <w:pStyle w:val="ConsPlusNormal0"/>
            </w:pPr>
            <w:r>
              <w:lastRenderedPageBreak/>
              <w:t>Создание условий для роста благосостояния получателей мер социальной поддержки, в том числе семей с детьми</w:t>
            </w:r>
          </w:p>
        </w:tc>
        <w:tc>
          <w:tcPr>
            <w:tcW w:w="1531" w:type="dxa"/>
          </w:tcPr>
          <w:p w:rsidR="004F23CE" w:rsidRDefault="00AF7656">
            <w:pPr>
              <w:pStyle w:val="ConsPlusNormal0"/>
              <w:jc w:val="center"/>
            </w:pPr>
            <w:r>
              <w:t>Уровень бедности, %</w:t>
            </w:r>
          </w:p>
        </w:tc>
        <w:tc>
          <w:tcPr>
            <w:tcW w:w="1384" w:type="dxa"/>
          </w:tcPr>
          <w:p w:rsidR="004F23CE" w:rsidRDefault="00AF7656">
            <w:pPr>
              <w:pStyle w:val="ConsPlusNormal0"/>
            </w:pPr>
            <w:r>
              <w:t>Период применения льготы не ограничен</w:t>
            </w:r>
          </w:p>
        </w:tc>
        <w:tc>
          <w:tcPr>
            <w:tcW w:w="1459" w:type="dxa"/>
          </w:tcPr>
          <w:p w:rsidR="004F23CE" w:rsidRDefault="00AF7656">
            <w:pPr>
              <w:pStyle w:val="ConsPlusNormal0"/>
            </w:pPr>
            <w:r>
              <w:t>Департамент социа</w:t>
            </w:r>
            <w:r>
              <w:t>льной защиты населения Томской области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2"/>
      </w:pPr>
      <w:r>
        <w:t>Таблица 4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Информация о мерах правового регулирования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564"/>
        <w:gridCol w:w="1249"/>
        <w:gridCol w:w="1744"/>
        <w:gridCol w:w="2381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N</w:t>
            </w:r>
          </w:p>
          <w:p w:rsidR="004F23CE" w:rsidRDefault="00AF7656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63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56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24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74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238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639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564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249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1744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  <w:tc>
          <w:tcPr>
            <w:tcW w:w="2381" w:type="dxa"/>
            <w:vAlign w:val="center"/>
          </w:tcPr>
          <w:p w:rsidR="004F23CE" w:rsidRDefault="00AF7656">
            <w:pPr>
              <w:pStyle w:val="ConsPlusNormal0"/>
            </w:pPr>
            <w:r>
              <w:t>-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Normal0"/>
        <w:jc w:val="right"/>
        <w:outlineLvl w:val="2"/>
      </w:pPr>
      <w:r>
        <w:t>Таблица 5</w:t>
      </w:r>
    </w:p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4F23CE" w:rsidRDefault="00AF7656">
      <w:pPr>
        <w:pStyle w:val="ConsPlusTitle0"/>
        <w:jc w:val="center"/>
      </w:pPr>
      <w:r>
        <w:t>реализацию государственной программы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 xml:space="preserve">(в ред. </w:t>
      </w:r>
      <w:r>
        <w:t>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sectPr w:rsidR="004F23CE">
          <w:headerReference w:type="default" r:id="rId84"/>
          <w:footerReference w:type="default" r:id="rId85"/>
          <w:headerReference w:type="first" r:id="rId86"/>
          <w:footerReference w:type="first" r:id="rId8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9"/>
        <w:gridCol w:w="1744"/>
        <w:gridCol w:w="1699"/>
        <w:gridCol w:w="2438"/>
        <w:gridCol w:w="3289"/>
      </w:tblGrid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N</w:t>
            </w:r>
          </w:p>
          <w:p w:rsidR="004F23CE" w:rsidRDefault="00AF7656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26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74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69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438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328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Связь с показателями государственной программы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</w:pPr>
            <w:r>
              <w:t>1.</w:t>
            </w:r>
          </w:p>
        </w:tc>
        <w:tc>
          <w:tcPr>
            <w:tcW w:w="2269" w:type="dxa"/>
          </w:tcPr>
          <w:p w:rsidR="004F23CE" w:rsidRDefault="00AF7656">
            <w:pPr>
              <w:pStyle w:val="ConsPlusNormal0"/>
            </w:pPr>
            <w:r>
              <w:t>Взаимодействие с федеральными органами государственной власти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области; Департамент по вопросам семьи и детей Томской области</w:t>
            </w:r>
          </w:p>
        </w:tc>
        <w:tc>
          <w:tcPr>
            <w:tcW w:w="1699" w:type="dxa"/>
          </w:tcPr>
          <w:p w:rsidR="004F23CE" w:rsidRDefault="00AF765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2438" w:type="dxa"/>
          </w:tcPr>
          <w:p w:rsidR="004F23CE" w:rsidRDefault="00AF7656">
            <w:pPr>
              <w:pStyle w:val="ConsPlusNormal0"/>
            </w:pPr>
            <w:r>
              <w:t>Получение межбюджетных трансфертов на реализацию мероприятий государственной программы, в том числе по осуществлению переда</w:t>
            </w:r>
            <w:r>
              <w:t>нных полномочий Российской Федерации</w:t>
            </w:r>
          </w:p>
        </w:tc>
        <w:tc>
          <w:tcPr>
            <w:tcW w:w="3289" w:type="dxa"/>
          </w:tcPr>
          <w:p w:rsidR="004F23CE" w:rsidRDefault="00AF7656">
            <w:pPr>
              <w:pStyle w:val="ConsPlusNormal0"/>
            </w:pPr>
            <w:r>
              <w:t>Уровень бедности - показатель цели государственной программы в рамках КПМ с привлечением средств федерального бюджета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</w:pPr>
            <w:r>
              <w:t>2.</w:t>
            </w:r>
          </w:p>
        </w:tc>
        <w:tc>
          <w:tcPr>
            <w:tcW w:w="2269" w:type="dxa"/>
          </w:tcPr>
          <w:p w:rsidR="004F23CE" w:rsidRDefault="00AF7656">
            <w:pPr>
              <w:pStyle w:val="ConsPlusNormal0"/>
            </w:pPr>
            <w:r>
              <w:t>Взаимодействие с органами местного самоуправления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t>Департамент социальной защиты населения Томской области; Департамент по вопросам семьи и детей Томской области</w:t>
            </w:r>
          </w:p>
        </w:tc>
        <w:tc>
          <w:tcPr>
            <w:tcW w:w="1699" w:type="dxa"/>
          </w:tcPr>
          <w:p w:rsidR="004F23CE" w:rsidRDefault="00AF765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2438" w:type="dxa"/>
          </w:tcPr>
          <w:p w:rsidR="004F23CE" w:rsidRDefault="00AF7656">
            <w:pPr>
              <w:pStyle w:val="ConsPlusNormal0"/>
            </w:pPr>
            <w:r>
              <w:t>Предоставление межбюджетных трансфертов, в том числе по осуществлению переданных полномочий субъекта Российской Федерации</w:t>
            </w:r>
          </w:p>
        </w:tc>
        <w:tc>
          <w:tcPr>
            <w:tcW w:w="3289" w:type="dxa"/>
          </w:tcPr>
          <w:p w:rsidR="004F23CE" w:rsidRDefault="00AF7656">
            <w:pPr>
              <w:pStyle w:val="ConsPlusNormal0"/>
            </w:pPr>
            <w:r>
              <w:t>У</w:t>
            </w:r>
            <w:r>
              <w:t>ровень бедности - показатель цели государственной программы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</w:pPr>
            <w:r>
              <w:t>3.</w:t>
            </w:r>
          </w:p>
        </w:tc>
        <w:tc>
          <w:tcPr>
            <w:tcW w:w="2269" w:type="dxa"/>
          </w:tcPr>
          <w:p w:rsidR="004F23CE" w:rsidRDefault="00AF7656">
            <w:pPr>
              <w:pStyle w:val="ConsPlusNormal0"/>
            </w:pPr>
            <w:r>
              <w:t xml:space="preserve">Предоставление государственных услуг в </w:t>
            </w:r>
            <w:r>
              <w:lastRenderedPageBreak/>
              <w:t>соответствии с Федеральным законом от 27 июля 2010 года N 210-ФЗ "Об организации предоставления государственных и муниципальных услуг"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lastRenderedPageBreak/>
              <w:t>Департамент социал</w:t>
            </w:r>
            <w:r>
              <w:t xml:space="preserve">ьной защиты </w:t>
            </w:r>
            <w:r>
              <w:lastRenderedPageBreak/>
              <w:t>населения Томской области; Департамент по вопросам семьи и детей Томской области</w:t>
            </w:r>
          </w:p>
        </w:tc>
        <w:tc>
          <w:tcPr>
            <w:tcW w:w="1699" w:type="dxa"/>
          </w:tcPr>
          <w:p w:rsidR="004F23CE" w:rsidRDefault="00AF7656">
            <w:pPr>
              <w:pStyle w:val="ConsPlusNormal0"/>
            </w:pPr>
            <w:r>
              <w:lastRenderedPageBreak/>
              <w:t>По мере необходимости</w:t>
            </w:r>
          </w:p>
        </w:tc>
        <w:tc>
          <w:tcPr>
            <w:tcW w:w="2438" w:type="dxa"/>
          </w:tcPr>
          <w:p w:rsidR="004F23CE" w:rsidRDefault="00AF7656">
            <w:pPr>
              <w:pStyle w:val="ConsPlusNormal0"/>
            </w:pPr>
            <w:r>
              <w:t xml:space="preserve">Предоставление государственных услуг, установленных </w:t>
            </w:r>
            <w:r>
              <w:lastRenderedPageBreak/>
              <w:t>распоряжением Администрации Томской области от 16.05.2013 N 393-ра "Об утверждении Перечн</w:t>
            </w:r>
            <w:r>
              <w:t>я государственных услуг, предоставляемых исполнительными органами Томской области, и дополнительного перечня услуг, оказываемых в Томской области областными государственными учреждениями Томской области, в которых размещается государственное задание (заказ</w:t>
            </w:r>
            <w:r>
              <w:t>), подлежащих включению в реестр государственных услуг Томской области и предоставляемых в электронной форме"</w:t>
            </w:r>
          </w:p>
        </w:tc>
        <w:tc>
          <w:tcPr>
            <w:tcW w:w="3289" w:type="dxa"/>
          </w:tcPr>
          <w:p w:rsidR="004F23CE" w:rsidRDefault="00AF7656">
            <w:pPr>
              <w:pStyle w:val="ConsPlusNormal0"/>
            </w:pPr>
            <w:r>
              <w:lastRenderedPageBreak/>
              <w:t>Уровень бедности - показатель цели государственной программы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2269" w:type="dxa"/>
          </w:tcPr>
          <w:p w:rsidR="004F23CE" w:rsidRDefault="00AF7656">
            <w:pPr>
              <w:pStyle w:val="ConsPlusNormal0"/>
            </w:pPr>
            <w:r>
              <w:t xml:space="preserve">Осуществление </w:t>
            </w:r>
            <w:r>
              <w:lastRenderedPageBreak/>
              <w:t>контроля на основании анализа документов, баз данных посредством пр</w:t>
            </w:r>
            <w:r>
              <w:t>оверок и ревизий соблюдения территориальными подразделениями, подведомственными областными государственными учреждениями законодательства в сфере социального обеспечения и социального обслуживания, в том числе обеспечения основных гарантий, защиты прав и з</w:t>
            </w:r>
            <w:r>
              <w:t>аконных интересов семьи и детей на территории Томской области, качества предоставляемых населению в соответствии со стандартами услуг, целевого использования бюджетных средств;</w:t>
            </w:r>
          </w:p>
          <w:p w:rsidR="004F23CE" w:rsidRDefault="00AF7656">
            <w:pPr>
              <w:pStyle w:val="ConsPlusNormal0"/>
            </w:pPr>
            <w:r>
              <w:t xml:space="preserve">вопросы, связанные </w:t>
            </w:r>
            <w:r>
              <w:lastRenderedPageBreak/>
              <w:t>с пребыванием усыновленных детей в иностранных семьях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lastRenderedPageBreak/>
              <w:t xml:space="preserve">Департамент </w:t>
            </w:r>
            <w:r>
              <w:lastRenderedPageBreak/>
              <w:t>социальной защиты населения Томской области; Департамент по вопросам семьи и детей Томской области</w:t>
            </w:r>
          </w:p>
        </w:tc>
        <w:tc>
          <w:tcPr>
            <w:tcW w:w="1699" w:type="dxa"/>
          </w:tcPr>
          <w:p w:rsidR="004F23CE" w:rsidRDefault="00AF7656">
            <w:pPr>
              <w:pStyle w:val="ConsPlusNormal0"/>
            </w:pPr>
            <w:r>
              <w:lastRenderedPageBreak/>
              <w:t>Постоянно</w:t>
            </w:r>
          </w:p>
        </w:tc>
        <w:tc>
          <w:tcPr>
            <w:tcW w:w="2438" w:type="dxa"/>
          </w:tcPr>
          <w:p w:rsidR="004F23CE" w:rsidRDefault="00AF7656">
            <w:pPr>
              <w:pStyle w:val="ConsPlusNormal0"/>
            </w:pPr>
            <w:r>
              <w:t xml:space="preserve">Предупреждение, </w:t>
            </w:r>
            <w:r>
              <w:lastRenderedPageBreak/>
              <w:t>выявление и пресечение нарушений законодательства в сфере обеспечения основных гарантий, защиты прав и законных интерес</w:t>
            </w:r>
            <w:r>
              <w:t>ов отдельных категорий граждан, семьи и детей на территории Томской области</w:t>
            </w:r>
          </w:p>
        </w:tc>
        <w:tc>
          <w:tcPr>
            <w:tcW w:w="3289" w:type="dxa"/>
          </w:tcPr>
          <w:p w:rsidR="004F23CE" w:rsidRDefault="00AF7656">
            <w:pPr>
              <w:pStyle w:val="ConsPlusNormal0"/>
            </w:pPr>
            <w:r>
              <w:lastRenderedPageBreak/>
              <w:t xml:space="preserve">Уровень бедности - </w:t>
            </w:r>
            <w:r>
              <w:lastRenderedPageBreak/>
              <w:t>показатель цели государственной программы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2269" w:type="dxa"/>
          </w:tcPr>
          <w:p w:rsidR="004F23CE" w:rsidRDefault="00AF7656">
            <w:pPr>
              <w:pStyle w:val="ConsPlusNormal0"/>
            </w:pPr>
            <w:r>
              <w:t>Осуществление регионального государственного контроля за соблюдением требований законодательства Российской Федерац</w:t>
            </w:r>
            <w:r>
              <w:t xml:space="preserve">ии в сфере организации отдыха и оздоровления детей при организации отдыха и оздоровления детей Томской области в санаторных оздоровительных лагерях круглогодичного действия и загородных стационарных организациях отдыха детей и их оздоровления, находящихся </w:t>
            </w:r>
            <w:r>
              <w:t xml:space="preserve">на </w:t>
            </w:r>
            <w:r>
              <w:lastRenderedPageBreak/>
              <w:t>территории Томской области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lastRenderedPageBreak/>
              <w:t>Департамент по вопросам семьи и детей Томской области</w:t>
            </w:r>
          </w:p>
        </w:tc>
        <w:tc>
          <w:tcPr>
            <w:tcW w:w="1699" w:type="dxa"/>
          </w:tcPr>
          <w:p w:rsidR="004F23CE" w:rsidRDefault="00AF7656">
            <w:pPr>
              <w:pStyle w:val="ConsPlusNormal0"/>
            </w:pPr>
            <w:r>
              <w:t>Постоянно</w:t>
            </w:r>
          </w:p>
        </w:tc>
        <w:tc>
          <w:tcPr>
            <w:tcW w:w="2438" w:type="dxa"/>
          </w:tcPr>
          <w:p w:rsidR="004F23CE" w:rsidRDefault="00AF7656">
            <w:pPr>
              <w:pStyle w:val="ConsPlusNormal0"/>
            </w:pPr>
            <w:r>
              <w:t>Предупреждение, выявление и пресечение нарушений законодательства в сфере обеспечения основных гарантий, защиты прав и законных интересов семьи и детей на территории Томской области</w:t>
            </w:r>
          </w:p>
        </w:tc>
        <w:tc>
          <w:tcPr>
            <w:tcW w:w="3289" w:type="dxa"/>
          </w:tcPr>
          <w:p w:rsidR="004F23CE" w:rsidRDefault="00AF7656">
            <w:pPr>
              <w:pStyle w:val="ConsPlusNormal0"/>
            </w:pPr>
            <w:r>
              <w:t>Уровень бедности - показатель цели государственной программы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2269" w:type="dxa"/>
          </w:tcPr>
          <w:p w:rsidR="004F23CE" w:rsidRDefault="00AF7656">
            <w:pPr>
              <w:pStyle w:val="ConsPlusNormal0"/>
            </w:pPr>
            <w:r>
              <w:t>Осуществл</w:t>
            </w:r>
            <w:r>
              <w:t>ение регионального государственного контроля (надзора) за соблюдением требований законодательства Российской Федерации в сфере социального обслуживания в отношении совершеннолетних граждан в Томской области, регионального государственного контроля за соблю</w:t>
            </w:r>
            <w:r>
              <w:t xml:space="preserve">дением требований законодательства Российской Федерации в сфере организации отдыха и оздоровления детей при организации отправки детей в организации отдыха </w:t>
            </w:r>
            <w:r>
              <w:lastRenderedPageBreak/>
              <w:t>и оздоровления по путевкам, предоставляемым Департаментом по вопросам семьи и детей Томской области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lastRenderedPageBreak/>
              <w:t>Департамент социальной защиты населения Томской области</w:t>
            </w:r>
          </w:p>
        </w:tc>
        <w:tc>
          <w:tcPr>
            <w:tcW w:w="1699" w:type="dxa"/>
          </w:tcPr>
          <w:p w:rsidR="004F23CE" w:rsidRDefault="00AF7656">
            <w:pPr>
              <w:pStyle w:val="ConsPlusNormal0"/>
            </w:pPr>
            <w:r>
              <w:t>Постоянно</w:t>
            </w:r>
          </w:p>
        </w:tc>
        <w:tc>
          <w:tcPr>
            <w:tcW w:w="2438" w:type="dxa"/>
          </w:tcPr>
          <w:p w:rsidR="004F23CE" w:rsidRDefault="00AF7656">
            <w:pPr>
              <w:pStyle w:val="ConsPlusNormal0"/>
            </w:pPr>
            <w:r>
              <w:t>Предупреждение, выявление и пресечение нарушений обязательных требований законодательства в сфере социального обслуживания в отношении совершеннолетних граждан в Томской области, в сфере организации отдыха и оздоровления детей при организации отправки дете</w:t>
            </w:r>
            <w:r>
              <w:t>й в организации отдыха и оздоровления по путевкам, предоставляемым Департаментом по вопросам семьи и детей Томской области</w:t>
            </w:r>
          </w:p>
        </w:tc>
        <w:tc>
          <w:tcPr>
            <w:tcW w:w="3289" w:type="dxa"/>
          </w:tcPr>
          <w:p w:rsidR="004F23CE" w:rsidRDefault="00AF7656">
            <w:pPr>
              <w:pStyle w:val="ConsPlusNormal0"/>
            </w:pPr>
            <w:r>
              <w:t>Уровень бедности - показатель цели государственной программы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2269" w:type="dxa"/>
          </w:tcPr>
          <w:p w:rsidR="004F23CE" w:rsidRDefault="00AF7656">
            <w:pPr>
              <w:pStyle w:val="ConsPlusNormal0"/>
            </w:pPr>
            <w:r>
              <w:t>Предоставление детям-инвалидам мероприятий по социальной реабилитаци</w:t>
            </w:r>
            <w:r>
              <w:t>и или абилитации за счет иных источников финансирования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  <w:tc>
          <w:tcPr>
            <w:tcW w:w="1699" w:type="dxa"/>
          </w:tcPr>
          <w:p w:rsidR="004F23CE" w:rsidRDefault="00AF7656">
            <w:pPr>
              <w:pStyle w:val="ConsPlusNormal0"/>
            </w:pPr>
            <w:r>
              <w:t>Постоянно</w:t>
            </w:r>
          </w:p>
        </w:tc>
        <w:tc>
          <w:tcPr>
            <w:tcW w:w="2438" w:type="dxa"/>
          </w:tcPr>
          <w:p w:rsidR="004F23CE" w:rsidRDefault="00AF7656">
            <w:pPr>
              <w:pStyle w:val="ConsPlusNormal0"/>
            </w:pPr>
            <w:r>
              <w:t>Количество детей-инвалидов, получивших мероприятия по социальной реабилитации или абилитации, имеющих такие рекомендации в индивидуально</w:t>
            </w:r>
            <w:r>
              <w:t>й программе реабилитации или абилитации</w:t>
            </w:r>
          </w:p>
        </w:tc>
        <w:tc>
          <w:tcPr>
            <w:tcW w:w="3289" w:type="dxa"/>
          </w:tcPr>
          <w:p w:rsidR="004F23CE" w:rsidRDefault="00AF7656">
            <w:pPr>
              <w:pStyle w:val="ConsPlusNormal0"/>
            </w:pPr>
            <w:r>
              <w:t>Уровень бедности - показатель цели государственной программы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AF7656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4F23CE" w:rsidRDefault="00AF7656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4F23CE" w:rsidRDefault="00AF7656">
      <w:pPr>
        <w:pStyle w:val="ConsPlusTitle0"/>
        <w:jc w:val="center"/>
      </w:pPr>
      <w:r>
        <w:t>области в рамках государственной</w:t>
      </w:r>
      <w:r>
        <w:t xml:space="preserve"> программы Томской области</w:t>
      </w:r>
    </w:p>
    <w:p w:rsidR="004F23CE" w:rsidRDefault="00AF7656">
      <w:pPr>
        <w:pStyle w:val="ConsPlusTitle0"/>
        <w:jc w:val="center"/>
      </w:pPr>
      <w:r>
        <w:t>"Социальная поддержка населения Томской области"</w:t>
      </w:r>
    </w:p>
    <w:p w:rsidR="004F23CE" w:rsidRDefault="004F23CE">
      <w:pPr>
        <w:pStyle w:val="ConsPlusNormal0"/>
        <w:jc w:val="center"/>
      </w:pPr>
    </w:p>
    <w:p w:rsidR="004F23CE" w:rsidRDefault="00AF7656">
      <w:pPr>
        <w:pStyle w:val="ConsPlusNormal0"/>
        <w:jc w:val="center"/>
      </w:pPr>
      <w:r>
        <w:t>(в ред. постановления Администрации Томской области</w:t>
      </w:r>
    </w:p>
    <w:p w:rsidR="004F23CE" w:rsidRDefault="00AF7656">
      <w:pPr>
        <w:pStyle w:val="ConsPlusNormal0"/>
        <w:jc w:val="center"/>
      </w:pPr>
      <w:r>
        <w:t>от 10.11.2025 N 507а)</w:t>
      </w:r>
    </w:p>
    <w:p w:rsidR="004F23CE" w:rsidRDefault="004F23C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204"/>
        <w:gridCol w:w="1054"/>
        <w:gridCol w:w="920"/>
        <w:gridCol w:w="920"/>
        <w:gridCol w:w="920"/>
        <w:gridCol w:w="921"/>
        <w:gridCol w:w="3798"/>
        <w:gridCol w:w="1744"/>
      </w:tblGrid>
      <w:tr w:rsidR="004F23CE">
        <w:tc>
          <w:tcPr>
            <w:tcW w:w="4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639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 xml:space="preserve">Базовое </w:t>
            </w:r>
            <w:r>
              <w:lastRenderedPageBreak/>
              <w:t>значение 2023 год</w:t>
            </w:r>
          </w:p>
        </w:tc>
        <w:tc>
          <w:tcPr>
            <w:tcW w:w="3681" w:type="dxa"/>
            <w:gridSpan w:val="4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Значения показателей по годам</w:t>
            </w:r>
          </w:p>
        </w:tc>
        <w:tc>
          <w:tcPr>
            <w:tcW w:w="3798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 xml:space="preserve">Ответственный </w:t>
            </w:r>
            <w:r>
              <w:lastRenderedPageBreak/>
              <w:t>за достижение показателя</w:t>
            </w:r>
          </w:p>
        </w:tc>
      </w:tr>
      <w:tr w:rsidR="004F23CE">
        <w:tc>
          <w:tcPr>
            <w:tcW w:w="4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639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20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054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9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2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3798" w:type="dxa"/>
            <w:vMerge/>
          </w:tcPr>
          <w:p w:rsidR="004F23CE" w:rsidRDefault="004F23CE">
            <w:pPr>
              <w:pStyle w:val="ConsPlusNormal0"/>
            </w:pPr>
          </w:p>
        </w:tc>
        <w:tc>
          <w:tcPr>
            <w:tcW w:w="1744" w:type="dxa"/>
            <w:vMerge/>
          </w:tcPr>
          <w:p w:rsidR="004F23CE" w:rsidRDefault="004F23CE">
            <w:pPr>
              <w:pStyle w:val="ConsPlusNormal0"/>
            </w:pPr>
          </w:p>
        </w:tc>
      </w:tr>
      <w:tr w:rsidR="004F23CE">
        <w:tc>
          <w:tcPr>
            <w:tcW w:w="4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639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20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21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98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44" w:type="dxa"/>
            <w:vAlign w:val="center"/>
          </w:tcPr>
          <w:p w:rsidR="004F23CE" w:rsidRDefault="00AF7656">
            <w:pPr>
              <w:pStyle w:val="ConsPlusNormal0"/>
              <w:jc w:val="center"/>
            </w:pPr>
            <w:r>
              <w:t>10</w:t>
            </w:r>
          </w:p>
        </w:tc>
      </w:tr>
      <w:tr w:rsidR="004F23CE">
        <w:tc>
          <w:tcPr>
            <w:tcW w:w="454" w:type="dxa"/>
          </w:tcPr>
          <w:p w:rsidR="004F23CE" w:rsidRDefault="00AF765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</w:tcPr>
          <w:p w:rsidR="004F23CE" w:rsidRDefault="00AF7656">
            <w:pPr>
              <w:pStyle w:val="ConsPlusNormal0"/>
            </w:pPr>
            <w:r>
              <w:t>Уровень бедности</w:t>
            </w:r>
          </w:p>
        </w:tc>
        <w:tc>
          <w:tcPr>
            <w:tcW w:w="1204" w:type="dxa"/>
          </w:tcPr>
          <w:p w:rsidR="004F23CE" w:rsidRDefault="00AF765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54" w:type="dxa"/>
          </w:tcPr>
          <w:p w:rsidR="004F23CE" w:rsidRDefault="00AF7656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920" w:type="dxa"/>
          </w:tcPr>
          <w:p w:rsidR="004F23CE" w:rsidRDefault="00AF7656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920" w:type="dxa"/>
          </w:tcPr>
          <w:p w:rsidR="004F23CE" w:rsidRDefault="00AF7656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920" w:type="dxa"/>
          </w:tcPr>
          <w:p w:rsidR="004F23CE" w:rsidRDefault="00AF7656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921" w:type="dxa"/>
          </w:tcPr>
          <w:p w:rsidR="004F23CE" w:rsidRDefault="00AF7656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3798" w:type="dxa"/>
          </w:tcPr>
          <w:p w:rsidR="004F23CE" w:rsidRDefault="00AF7656">
            <w:pPr>
              <w:pStyle w:val="ConsPlusNormal0"/>
            </w:pPr>
            <w:r>
              <w:t>Распоряжение Губернатора Томской области от 21.07.2025 N 203-р "</w:t>
            </w:r>
            <w:r>
              <w:t>О реализации отдельных положений Указа Президента Российской Федерации от 28.11.2024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1744" w:type="dxa"/>
          </w:tcPr>
          <w:p w:rsidR="004F23CE" w:rsidRDefault="00AF7656">
            <w:pPr>
              <w:pStyle w:val="ConsPlusNormal0"/>
            </w:pPr>
            <w:r>
              <w:t>Де</w:t>
            </w:r>
            <w:r>
              <w:t>партамент социальной защиты населения Томской области</w:t>
            </w:r>
          </w:p>
        </w:tc>
      </w:tr>
    </w:tbl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jc w:val="both"/>
      </w:pPr>
    </w:p>
    <w:p w:rsidR="004F23CE" w:rsidRDefault="004F23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23CE">
      <w:headerReference w:type="default" r:id="rId88"/>
      <w:footerReference w:type="default" r:id="rId89"/>
      <w:headerReference w:type="first" r:id="rId90"/>
      <w:footerReference w:type="first" r:id="rId9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56" w:rsidRDefault="00AF7656">
      <w:r>
        <w:separator/>
      </w:r>
    </w:p>
  </w:endnote>
  <w:endnote w:type="continuationSeparator" w:id="0">
    <w:p w:rsidR="00AF7656" w:rsidRDefault="00AF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92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101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96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111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101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115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119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115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158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178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161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186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186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178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189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192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187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191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203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203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190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192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216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204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205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227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219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231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227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23C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2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23CE" w:rsidRDefault="00AF765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4F23CE" w:rsidRDefault="00AF765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23CE" w:rsidRDefault="00AF765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7C24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4F23CE" w:rsidRDefault="00AF76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56" w:rsidRDefault="00AF7656">
      <w:r>
        <w:separator/>
      </w:r>
    </w:p>
  </w:footnote>
  <w:footnote w:type="continuationSeparator" w:id="0">
    <w:p w:rsidR="00AF7656" w:rsidRDefault="00AF7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</w:t>
          </w:r>
          <w:r>
            <w:rPr>
              <w:rFonts w:ascii="Tahoma" w:hAnsi="Tahoma" w:cs="Tahoma"/>
              <w:sz w:val="16"/>
              <w:szCs w:val="16"/>
            </w:rPr>
            <w:t xml:space="preserve">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t>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</w:t>
          </w:r>
          <w:r>
            <w:rPr>
              <w:rFonts w:ascii="Tahoma" w:hAnsi="Tahoma" w:cs="Tahoma"/>
              <w:sz w:val="16"/>
              <w:szCs w:val="16"/>
            </w:rPr>
            <w:t>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</w:t>
          </w:r>
          <w:r>
            <w:rPr>
              <w:rFonts w:ascii="Tahoma" w:hAnsi="Tahoma" w:cs="Tahoma"/>
              <w:sz w:val="16"/>
              <w:szCs w:val="16"/>
            </w:rPr>
            <w:t xml:space="preserve">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27.09.2019 </w:t>
          </w:r>
          <w:r>
            <w:rPr>
              <w:rFonts w:ascii="Tahoma" w:hAnsi="Tahoma" w:cs="Tahoma"/>
              <w:sz w:val="16"/>
              <w:szCs w:val="16"/>
            </w:rPr>
            <w:t>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</w:t>
          </w:r>
          <w:r>
            <w:rPr>
              <w:rFonts w:ascii="Tahoma" w:hAnsi="Tahoma" w:cs="Tahoma"/>
              <w:sz w:val="16"/>
              <w:szCs w:val="16"/>
            </w:rPr>
            <w:t xml:space="preserve">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</w:t>
          </w:r>
          <w:r>
            <w:rPr>
              <w:rFonts w:ascii="Tahoma" w:hAnsi="Tahoma" w:cs="Tahoma"/>
              <w:sz w:val="16"/>
              <w:szCs w:val="16"/>
            </w:rPr>
            <w:t>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23C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2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23CE" w:rsidRDefault="00AF765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361а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4F23CE" w:rsidRDefault="00AF765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4F23CE" w:rsidRDefault="004F23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23CE" w:rsidRDefault="004F23C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CE"/>
    <w:rsid w:val="004F23CE"/>
    <w:rsid w:val="00947C24"/>
    <w:rsid w:val="00A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47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47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msk.gov.ru" TargetMode="External"/><Relationship Id="rId18" Type="http://schemas.openxmlformats.org/officeDocument/2006/relationships/hyperlink" Target="http://www.tomsk.gov.ru" TargetMode="External"/><Relationship Id="rId26" Type="http://schemas.openxmlformats.org/officeDocument/2006/relationships/footer" Target="footer4.xml"/><Relationship Id="rId39" Type="http://schemas.openxmlformats.org/officeDocument/2006/relationships/header" Target="header11.xml"/><Relationship Id="rId21" Type="http://schemas.openxmlformats.org/officeDocument/2006/relationships/header" Target="header2.xml"/><Relationship Id="rId34" Type="http://schemas.openxmlformats.org/officeDocument/2006/relationships/footer" Target="footer8.xml"/><Relationship Id="rId42" Type="http://schemas.openxmlformats.org/officeDocument/2006/relationships/footer" Target="footer12.xml"/><Relationship Id="rId47" Type="http://schemas.openxmlformats.org/officeDocument/2006/relationships/footer" Target="footer14.xml"/><Relationship Id="rId50" Type="http://schemas.openxmlformats.org/officeDocument/2006/relationships/header" Target="header16.xml"/><Relationship Id="rId55" Type="http://schemas.openxmlformats.org/officeDocument/2006/relationships/footer" Target="footer18.xml"/><Relationship Id="rId63" Type="http://schemas.openxmlformats.org/officeDocument/2006/relationships/footer" Target="footer22.xml"/><Relationship Id="rId68" Type="http://schemas.openxmlformats.org/officeDocument/2006/relationships/header" Target="header25.xml"/><Relationship Id="rId76" Type="http://schemas.openxmlformats.org/officeDocument/2006/relationships/header" Target="header29.xml"/><Relationship Id="rId84" Type="http://schemas.openxmlformats.org/officeDocument/2006/relationships/header" Target="header33.xml"/><Relationship Id="rId89" Type="http://schemas.openxmlformats.org/officeDocument/2006/relationships/footer" Target="footer35.xml"/><Relationship Id="rId7" Type="http://schemas.openxmlformats.org/officeDocument/2006/relationships/image" Target="media/image1.png"/><Relationship Id="rId71" Type="http://schemas.openxmlformats.org/officeDocument/2006/relationships/footer" Target="footer26.xm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tomsk.gov.ru" TargetMode="External"/><Relationship Id="rId29" Type="http://schemas.openxmlformats.org/officeDocument/2006/relationships/header" Target="header6.xml"/><Relationship Id="rId11" Type="http://schemas.openxmlformats.org/officeDocument/2006/relationships/hyperlink" Target="http://www.tomsk.gov.ru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40" Type="http://schemas.openxmlformats.org/officeDocument/2006/relationships/footer" Target="footer11.xml"/><Relationship Id="rId45" Type="http://schemas.openxmlformats.org/officeDocument/2006/relationships/footer" Target="footer13.xml"/><Relationship Id="rId53" Type="http://schemas.openxmlformats.org/officeDocument/2006/relationships/footer" Target="footer17.xml"/><Relationship Id="rId58" Type="http://schemas.openxmlformats.org/officeDocument/2006/relationships/header" Target="header20.xml"/><Relationship Id="rId66" Type="http://schemas.openxmlformats.org/officeDocument/2006/relationships/header" Target="header24.xml"/><Relationship Id="rId74" Type="http://schemas.openxmlformats.org/officeDocument/2006/relationships/header" Target="header28.xml"/><Relationship Id="rId79" Type="http://schemas.openxmlformats.org/officeDocument/2006/relationships/footer" Target="footer30.xml"/><Relationship Id="rId87" Type="http://schemas.openxmlformats.org/officeDocument/2006/relationships/footer" Target="footer34.xml"/><Relationship Id="rId5" Type="http://schemas.openxmlformats.org/officeDocument/2006/relationships/footnotes" Target="footnotes.xml"/><Relationship Id="rId61" Type="http://schemas.openxmlformats.org/officeDocument/2006/relationships/footer" Target="footer21.xml"/><Relationship Id="rId82" Type="http://schemas.openxmlformats.org/officeDocument/2006/relationships/header" Target="header32.xml"/><Relationship Id="rId90" Type="http://schemas.openxmlformats.org/officeDocument/2006/relationships/header" Target="header36.xml"/><Relationship Id="rId19" Type="http://schemas.openxmlformats.org/officeDocument/2006/relationships/header" Target="header1.xml"/><Relationship Id="rId14" Type="http://schemas.openxmlformats.org/officeDocument/2006/relationships/hyperlink" Target="http://www.tomsk.gov.ru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header" Target="header9.xml"/><Relationship Id="rId43" Type="http://schemas.openxmlformats.org/officeDocument/2006/relationships/image" Target="media/image2.wmf"/><Relationship Id="rId48" Type="http://schemas.openxmlformats.org/officeDocument/2006/relationships/header" Target="header15.xml"/><Relationship Id="rId56" Type="http://schemas.openxmlformats.org/officeDocument/2006/relationships/header" Target="header19.xml"/><Relationship Id="rId64" Type="http://schemas.openxmlformats.org/officeDocument/2006/relationships/header" Target="header23.xml"/><Relationship Id="rId69" Type="http://schemas.openxmlformats.org/officeDocument/2006/relationships/footer" Target="footer25.xml"/><Relationship Id="rId77" Type="http://schemas.openxmlformats.org/officeDocument/2006/relationships/footer" Target="footer29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6.xml"/><Relationship Id="rId72" Type="http://schemas.openxmlformats.org/officeDocument/2006/relationships/header" Target="header27.xml"/><Relationship Id="rId80" Type="http://schemas.openxmlformats.org/officeDocument/2006/relationships/header" Target="header31.xml"/><Relationship Id="rId85" Type="http://schemas.openxmlformats.org/officeDocument/2006/relationships/footer" Target="footer33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tomsk.gov.ru" TargetMode="External"/><Relationship Id="rId17" Type="http://schemas.openxmlformats.org/officeDocument/2006/relationships/hyperlink" Target="http://www.tomsk.gov.ru" TargetMode="External"/><Relationship Id="rId25" Type="http://schemas.openxmlformats.org/officeDocument/2006/relationships/header" Target="header4.xml"/><Relationship Id="rId33" Type="http://schemas.openxmlformats.org/officeDocument/2006/relationships/header" Target="header8.xml"/><Relationship Id="rId38" Type="http://schemas.openxmlformats.org/officeDocument/2006/relationships/footer" Target="footer10.xml"/><Relationship Id="rId46" Type="http://schemas.openxmlformats.org/officeDocument/2006/relationships/header" Target="header14.xml"/><Relationship Id="rId59" Type="http://schemas.openxmlformats.org/officeDocument/2006/relationships/footer" Target="footer20.xml"/><Relationship Id="rId67" Type="http://schemas.openxmlformats.org/officeDocument/2006/relationships/footer" Target="footer24.xml"/><Relationship Id="rId20" Type="http://schemas.openxmlformats.org/officeDocument/2006/relationships/footer" Target="footer1.xml"/><Relationship Id="rId41" Type="http://schemas.openxmlformats.org/officeDocument/2006/relationships/header" Target="header12.xml"/><Relationship Id="rId54" Type="http://schemas.openxmlformats.org/officeDocument/2006/relationships/header" Target="header18.xml"/><Relationship Id="rId62" Type="http://schemas.openxmlformats.org/officeDocument/2006/relationships/header" Target="header22.xml"/><Relationship Id="rId70" Type="http://schemas.openxmlformats.org/officeDocument/2006/relationships/header" Target="header26.xml"/><Relationship Id="rId75" Type="http://schemas.openxmlformats.org/officeDocument/2006/relationships/footer" Target="footer28.xml"/><Relationship Id="rId83" Type="http://schemas.openxmlformats.org/officeDocument/2006/relationships/footer" Target="footer32.xml"/><Relationship Id="rId88" Type="http://schemas.openxmlformats.org/officeDocument/2006/relationships/header" Target="header35.xml"/><Relationship Id="rId91" Type="http://schemas.openxmlformats.org/officeDocument/2006/relationships/footer" Target="footer3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tomsk.gov.ru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36" Type="http://schemas.openxmlformats.org/officeDocument/2006/relationships/footer" Target="footer9.xml"/><Relationship Id="rId49" Type="http://schemas.openxmlformats.org/officeDocument/2006/relationships/footer" Target="footer15.xml"/><Relationship Id="rId57" Type="http://schemas.openxmlformats.org/officeDocument/2006/relationships/footer" Target="footer19.xml"/><Relationship Id="rId10" Type="http://schemas.openxmlformats.org/officeDocument/2006/relationships/hyperlink" Target="http://pravo.gov.ru" TargetMode="External"/><Relationship Id="rId31" Type="http://schemas.openxmlformats.org/officeDocument/2006/relationships/header" Target="header7.xml"/><Relationship Id="rId44" Type="http://schemas.openxmlformats.org/officeDocument/2006/relationships/header" Target="header13.xml"/><Relationship Id="rId52" Type="http://schemas.openxmlformats.org/officeDocument/2006/relationships/header" Target="header17.xml"/><Relationship Id="rId60" Type="http://schemas.openxmlformats.org/officeDocument/2006/relationships/header" Target="header21.xml"/><Relationship Id="rId65" Type="http://schemas.openxmlformats.org/officeDocument/2006/relationships/footer" Target="footer23.xml"/><Relationship Id="rId73" Type="http://schemas.openxmlformats.org/officeDocument/2006/relationships/footer" Target="footer27.xml"/><Relationship Id="rId78" Type="http://schemas.openxmlformats.org/officeDocument/2006/relationships/header" Target="header30.xml"/><Relationship Id="rId81" Type="http://schemas.openxmlformats.org/officeDocument/2006/relationships/footer" Target="footer31.xml"/><Relationship Id="rId86" Type="http://schemas.openxmlformats.org/officeDocument/2006/relationships/header" Target="header34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231</Pages>
  <Words>36951</Words>
  <Characters>210626</Characters>
  <Application>Microsoft Office Word</Application>
  <DocSecurity>0</DocSecurity>
  <Lines>1755</Lines>
  <Paragraphs>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361а
(ред. от 11.03.2026)
"Об утверждении государственной программы "Социальная поддержка населения Томской области"</vt:lpstr>
    </vt:vector>
  </TitlesOfParts>
  <Company>КонсультантПлюс Версия 4024.00.50</Company>
  <LinksUpToDate>false</LinksUpToDate>
  <CharactersWithSpaces>247083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361а
(ред. от 11.03.2026)
"Об утверждении государственной программы "Социальная поддержка населения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2026-05-06T07:15:00Z</dcterms:created>
  <dcterms:modified xsi:type="dcterms:W3CDTF">2026-05-06T07:15:00Z</dcterms:modified>
</cp:coreProperties>
</file>